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5AA636" w14:textId="77777777" w:rsidR="000E5E66" w:rsidRPr="001543AD" w:rsidRDefault="000E5E66" w:rsidP="000E5E66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Приложение №2</w:t>
      </w:r>
    </w:p>
    <w:p w14:paraId="0CA70CBC" w14:textId="77777777" w:rsidR="000E5E66" w:rsidRPr="001543AD" w:rsidRDefault="000E5E66" w:rsidP="000E5E66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к приказу №73-о от 16.03.2020</w:t>
      </w:r>
    </w:p>
    <w:p w14:paraId="7FA0431A" w14:textId="77777777" w:rsidR="000E5E66" w:rsidRPr="001543AD" w:rsidRDefault="000E5E66" w:rsidP="000E5E6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23B43F2" w14:textId="77777777" w:rsidR="000E5E66" w:rsidRPr="001543AD" w:rsidRDefault="000E5E66" w:rsidP="000E5E66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76AA6577" w14:textId="77777777" w:rsidR="000E5E66" w:rsidRPr="001543AD" w:rsidRDefault="000E5E66" w:rsidP="000E5E6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План (образец)</w:t>
      </w:r>
    </w:p>
    <w:p w14:paraId="02037C2C" w14:textId="77777777" w:rsidR="000E5E66" w:rsidRPr="001543AD" w:rsidRDefault="000E5E66" w:rsidP="000E5E6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самостоятельной работы тренировочной группы по пауэрлифтингу.</w:t>
      </w:r>
    </w:p>
    <w:p w14:paraId="5ABF53DD" w14:textId="77777777" w:rsidR="000E5E66" w:rsidRPr="001543AD" w:rsidRDefault="000E5E66" w:rsidP="000E5E66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(вид спорта)</w:t>
      </w:r>
    </w:p>
    <w:p w14:paraId="790121BF" w14:textId="77777777" w:rsidR="000E5E66" w:rsidRPr="001543AD" w:rsidRDefault="000E5E66" w:rsidP="000E5E66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</w:p>
    <w:p w14:paraId="3B7892C6" w14:textId="77777777" w:rsidR="000E5E66" w:rsidRPr="001543AD" w:rsidRDefault="000E5E66" w:rsidP="000E5E66">
      <w:pPr>
        <w:spacing w:after="0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Этап (период) обучения: СС</w:t>
      </w:r>
    </w:p>
    <w:p w14:paraId="1BA38F79" w14:textId="77777777" w:rsidR="000E5E66" w:rsidRPr="001543AD" w:rsidRDefault="000E5E66" w:rsidP="000E5E66">
      <w:pPr>
        <w:spacing w:after="0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Тренер: Хосроева Е.В.</w:t>
      </w:r>
    </w:p>
    <w:p w14:paraId="6CC3CAC1" w14:textId="77777777" w:rsidR="000E5E66" w:rsidRPr="001543AD" w:rsidRDefault="000E5E66" w:rsidP="000E5E66">
      <w:pPr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 xml:space="preserve">  </w:t>
      </w:r>
    </w:p>
    <w:tbl>
      <w:tblPr>
        <w:tblStyle w:val="a3"/>
        <w:tblW w:w="9776" w:type="dxa"/>
        <w:tblInd w:w="0" w:type="dxa"/>
        <w:tblLook w:val="04A0" w:firstRow="1" w:lastRow="0" w:firstColumn="1" w:lastColumn="0" w:noHBand="0" w:noVBand="1"/>
      </w:tblPr>
      <w:tblGrid>
        <w:gridCol w:w="540"/>
        <w:gridCol w:w="1888"/>
        <w:gridCol w:w="5649"/>
        <w:gridCol w:w="1699"/>
      </w:tblGrid>
      <w:tr w:rsidR="000E5E66" w:rsidRPr="001543AD" w14:paraId="07EE7213" w14:textId="77777777" w:rsidTr="006952F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637FD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EB1B6" w14:textId="77777777" w:rsidR="000E5E66" w:rsidRPr="001543AD" w:rsidRDefault="000E5E66" w:rsidP="006952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473ED" w14:textId="77777777" w:rsidR="000E5E66" w:rsidRPr="001543AD" w:rsidRDefault="000E5E66" w:rsidP="006952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018A7" w14:textId="77777777" w:rsidR="000E5E66" w:rsidRPr="001543AD" w:rsidRDefault="000E5E66" w:rsidP="006952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Дозировка</w:t>
            </w:r>
          </w:p>
        </w:tc>
      </w:tr>
      <w:tr w:rsidR="000E5E66" w:rsidRPr="001543AD" w14:paraId="7376A787" w14:textId="77777777" w:rsidTr="006952F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AE73E" w14:textId="1AF4D58A" w:rsidR="000E5E66" w:rsidRPr="001543AD" w:rsidRDefault="00C37C81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6130A" w14:textId="2753A297" w:rsidR="000E5E66" w:rsidRPr="001543AD" w:rsidRDefault="00454B0B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13</w:t>
            </w:r>
            <w:r w:rsidR="000E5E66" w:rsidRPr="001543AD">
              <w:rPr>
                <w:rFonts w:ascii="Times New Roman" w:hAnsi="Times New Roman"/>
                <w:sz w:val="24"/>
                <w:szCs w:val="24"/>
              </w:rPr>
              <w:t>.04.2020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50E1F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Комплекс ОРУ № 4.</w:t>
            </w:r>
          </w:p>
          <w:p w14:paraId="526B8A89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02AE8A5B" w14:textId="12431305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 w:rsidR="000A77C6" w:rsidRPr="001543AD"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0-50 раз по 5 подхода)</w:t>
            </w:r>
          </w:p>
          <w:p w14:paraId="7CFE7DB3" w14:textId="7A80B59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2 отжимания (</w:t>
            </w:r>
            <w:r w:rsidR="000A77C6" w:rsidRPr="001543AD"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0-50 раз по 5 подхода)</w:t>
            </w:r>
          </w:p>
          <w:p w14:paraId="4A294885" w14:textId="00988AFF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 w:rsidR="000A77C6" w:rsidRPr="001543AD"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0-50 раз по 5 подхода)</w:t>
            </w:r>
          </w:p>
          <w:p w14:paraId="2CCFF6E7" w14:textId="16432E1A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 w:rsidR="000A77C6" w:rsidRPr="001543AD"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0-50 раз по 5 подхода)</w:t>
            </w:r>
          </w:p>
          <w:p w14:paraId="413FB490" w14:textId="4B968FC0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5 гиперэкстензии (</w:t>
            </w:r>
            <w:r w:rsidR="000A77C6" w:rsidRPr="001543AD">
              <w:rPr>
                <w:rFonts w:ascii="Times New Roman" w:hAnsi="Times New Roman"/>
                <w:sz w:val="24"/>
                <w:szCs w:val="24"/>
              </w:rPr>
              <w:t>4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0-50 раз по 5 подхода)</w:t>
            </w:r>
          </w:p>
          <w:p w14:paraId="43FEDE71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23A85EA2" w14:textId="1972DBE3" w:rsidR="000E5E66" w:rsidRPr="001543AD" w:rsidRDefault="000E5E66" w:rsidP="003F7D45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="0081668B"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</w:t>
            </w:r>
            <w:r w:rsidR="00F21E15"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 (центральная нервная система</w:t>
            </w:r>
            <w:r w:rsidR="003F7D45"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0D432E91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E2F9D" w14:textId="007F0686" w:rsidR="000E5E66" w:rsidRPr="001543AD" w:rsidRDefault="00147931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</w:t>
            </w:r>
            <w:r w:rsidR="00AA5ABC" w:rsidRPr="001543AD">
              <w:rPr>
                <w:rFonts w:ascii="Times New Roman" w:hAnsi="Times New Roman"/>
                <w:sz w:val="24"/>
                <w:szCs w:val="24"/>
              </w:rPr>
              <w:t>0</w:t>
            </w:r>
            <w:r w:rsidR="000E5E66" w:rsidRPr="001543AD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14:paraId="69558A0D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19E03C5" w14:textId="1CEE64BE" w:rsidR="000E5E66" w:rsidRPr="001543AD" w:rsidRDefault="004B4A72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50</w:t>
            </w:r>
            <w:r w:rsidR="000E5E66" w:rsidRPr="001543AD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  <w:p w14:paraId="76035762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93C3AFE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6B00DCC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B0E17C2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6B266B5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51B2A0F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296866" w14:textId="0C4244D1" w:rsidR="000E5E66" w:rsidRPr="001543AD" w:rsidRDefault="00390C4C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</w:t>
            </w:r>
            <w:r w:rsidR="000E5E66" w:rsidRPr="001543AD">
              <w:rPr>
                <w:rFonts w:ascii="Times New Roman" w:hAnsi="Times New Roman"/>
                <w:sz w:val="24"/>
                <w:szCs w:val="24"/>
              </w:rPr>
              <w:t>5 мин.</w:t>
            </w:r>
          </w:p>
          <w:p w14:paraId="759700EB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D0B3ED8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tr w:rsidR="000E5E66" w:rsidRPr="001543AD" w14:paraId="179F0738" w14:textId="77777777" w:rsidTr="006952F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5D5B0" w14:textId="4C1E6A8A" w:rsidR="000E5E66" w:rsidRPr="001543AD" w:rsidRDefault="00C37C81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Hlk36670007"/>
            <w:r w:rsidRPr="001543A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38D4A" w14:textId="295D7636" w:rsidR="000E5E66" w:rsidRPr="001543AD" w:rsidRDefault="00454B0B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14</w:t>
            </w:r>
            <w:r w:rsidR="000E5E66" w:rsidRPr="001543AD">
              <w:rPr>
                <w:rFonts w:ascii="Times New Roman" w:hAnsi="Times New Roman"/>
                <w:sz w:val="24"/>
                <w:szCs w:val="24"/>
              </w:rPr>
              <w:t>.04.2020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2D3F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Комплекс ОРУ № 5.</w:t>
            </w:r>
          </w:p>
          <w:p w14:paraId="01C489CE" w14:textId="12EC1EC3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16516BCC" w14:textId="77777777" w:rsidR="009D0069" w:rsidRPr="009D0069" w:rsidRDefault="009D0069" w:rsidP="009D006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1 приседания (40-50 раз по 5 подхода)</w:t>
            </w:r>
          </w:p>
          <w:p w14:paraId="4CA1415B" w14:textId="77777777" w:rsidR="009D0069" w:rsidRPr="009D0069" w:rsidRDefault="009D0069" w:rsidP="009D006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2 отжимания (40-50 раз по 5 подхода)</w:t>
            </w:r>
          </w:p>
          <w:p w14:paraId="61552E80" w14:textId="77777777" w:rsidR="009D0069" w:rsidRPr="009D0069" w:rsidRDefault="009D0069" w:rsidP="009D006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3 подъем ног (40-50 раз по 5 подхода)</w:t>
            </w:r>
          </w:p>
          <w:p w14:paraId="1BE5DAAA" w14:textId="77777777" w:rsidR="009D0069" w:rsidRPr="009D0069" w:rsidRDefault="009D0069" w:rsidP="009D006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4 подъём туловища (40-50 раз по 5 подхода)</w:t>
            </w:r>
          </w:p>
          <w:p w14:paraId="5C027064" w14:textId="77777777" w:rsidR="009D0069" w:rsidRPr="009D0069" w:rsidRDefault="009D0069" w:rsidP="009D006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5 гиперэкстензии (40-50 раз по 5 подхода)</w:t>
            </w:r>
          </w:p>
          <w:p w14:paraId="0764CF52" w14:textId="77777777" w:rsidR="009D0069" w:rsidRPr="001543AD" w:rsidRDefault="009D0069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33CF0CB" w14:textId="77777777" w:rsidR="001C5C2E" w:rsidRPr="001543AD" w:rsidRDefault="001C5C2E" w:rsidP="001C5C2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13EE6A0D" w14:textId="36B52512" w:rsidR="001C5C2E" w:rsidRPr="001543AD" w:rsidRDefault="001C5C2E" w:rsidP="001C5C2E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</w:t>
            </w:r>
            <w:r w:rsidR="00EF58E1"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система органов дыхания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1778333D" w14:textId="77777777" w:rsidR="000E5E66" w:rsidRPr="001543AD" w:rsidRDefault="000E5E66" w:rsidP="003F7D4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7A5B" w14:textId="78D24E55" w:rsidR="000E5E66" w:rsidRPr="001543AD" w:rsidRDefault="00147931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</w:t>
            </w:r>
            <w:r w:rsidR="00AA5ABC" w:rsidRPr="001543AD">
              <w:rPr>
                <w:rFonts w:ascii="Times New Roman" w:hAnsi="Times New Roman"/>
                <w:sz w:val="24"/>
                <w:szCs w:val="24"/>
              </w:rPr>
              <w:t>0</w:t>
            </w:r>
            <w:r w:rsidR="000E5E66" w:rsidRPr="001543AD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14:paraId="6C2CF509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3C13D67" w14:textId="1214DF57" w:rsidR="000E5E66" w:rsidRPr="001543AD" w:rsidRDefault="00400E1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50</w:t>
            </w:r>
            <w:r w:rsidR="000E5E66" w:rsidRPr="001543AD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  <w:p w14:paraId="775D57E1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3014D2C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FA6354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C17F41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53BD6A1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3A5952F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2591CD7" w14:textId="4A727D55" w:rsidR="000E5E66" w:rsidRPr="001543AD" w:rsidRDefault="00390C4C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</w:t>
            </w:r>
            <w:r w:rsidR="000E5E66" w:rsidRPr="001543AD">
              <w:rPr>
                <w:rFonts w:ascii="Times New Roman" w:hAnsi="Times New Roman"/>
                <w:sz w:val="24"/>
                <w:szCs w:val="24"/>
              </w:rPr>
              <w:t>5 мин.</w:t>
            </w:r>
          </w:p>
          <w:p w14:paraId="0FB44C1C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2D88625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bookmarkEnd w:id="0"/>
      <w:tr w:rsidR="000E5E66" w:rsidRPr="001543AD" w14:paraId="77A8BA31" w14:textId="77777777" w:rsidTr="006952F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4B7A6" w14:textId="5DA00330" w:rsidR="000E5E66" w:rsidRPr="001543AD" w:rsidRDefault="00C37C81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4002" w14:textId="35F3BABA" w:rsidR="000E5E66" w:rsidRPr="001543AD" w:rsidRDefault="00454B0B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15</w:t>
            </w:r>
            <w:r w:rsidR="000E5E66" w:rsidRPr="001543AD">
              <w:rPr>
                <w:rFonts w:ascii="Times New Roman" w:hAnsi="Times New Roman"/>
                <w:sz w:val="24"/>
                <w:szCs w:val="24"/>
              </w:rPr>
              <w:t>.04.2010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6B5C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Комплекс ОРУ № 6.</w:t>
            </w:r>
          </w:p>
          <w:p w14:paraId="0BCD9213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7C61C068" w14:textId="77777777" w:rsidR="00563EF1" w:rsidRPr="009D0069" w:rsidRDefault="00563EF1" w:rsidP="00563E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1 приседания (40-50 раз по 5 подхода)</w:t>
            </w:r>
          </w:p>
          <w:p w14:paraId="4D1F6113" w14:textId="77777777" w:rsidR="00563EF1" w:rsidRPr="009D0069" w:rsidRDefault="00563EF1" w:rsidP="00563E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2 отжимания (40-50 раз по 5 подхода)</w:t>
            </w:r>
          </w:p>
          <w:p w14:paraId="47DBE327" w14:textId="77777777" w:rsidR="00563EF1" w:rsidRPr="009D0069" w:rsidRDefault="00563EF1" w:rsidP="00563E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3 подъем ног (40-50 раз по 5 подхода)</w:t>
            </w:r>
          </w:p>
          <w:p w14:paraId="59A6336C" w14:textId="77777777" w:rsidR="00563EF1" w:rsidRPr="009D0069" w:rsidRDefault="00563EF1" w:rsidP="00563E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4 подъём туловища (40-50 раз по 5 подхода)</w:t>
            </w:r>
          </w:p>
          <w:p w14:paraId="580F916C" w14:textId="77777777" w:rsidR="00563EF1" w:rsidRPr="009D0069" w:rsidRDefault="00563EF1" w:rsidP="00563E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5 гиперэкстензии (40-50 раз по 5 подхода)</w:t>
            </w:r>
          </w:p>
          <w:p w14:paraId="4FA49161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76A10AC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68501955" w14:textId="60D3366A" w:rsidR="001C5C2E" w:rsidRPr="001543AD" w:rsidRDefault="001C5C2E" w:rsidP="001C5C2E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lastRenderedPageBreak/>
              <w:t>Изучить тему «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</w:t>
            </w:r>
            <w:r w:rsidR="00E217DF"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система органов </w:t>
            </w:r>
            <w:r w:rsidR="004E18A6"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кровообращ</w:t>
            </w:r>
            <w:r w:rsidR="006F2539"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ения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3B193FDA" w14:textId="77777777" w:rsidR="000E5E66" w:rsidRPr="001543AD" w:rsidRDefault="000E5E66" w:rsidP="001C5C2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6D5A" w14:textId="5A71903F" w:rsidR="000E5E66" w:rsidRPr="001543AD" w:rsidRDefault="00FF4BF1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lastRenderedPageBreak/>
              <w:t>40</w:t>
            </w:r>
            <w:r w:rsidR="000E5E66" w:rsidRPr="001543AD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14:paraId="487709C2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9BE3F2E" w14:textId="1662C7AE" w:rsidR="000E5E66" w:rsidRPr="001543AD" w:rsidRDefault="00400E1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50</w:t>
            </w:r>
            <w:r w:rsidR="000E5E66" w:rsidRPr="001543AD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  <w:p w14:paraId="328A8A2C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7E3983F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1546FB2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4DCC17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9B72AF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48B85BB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7962ED4" w14:textId="7CEAC741" w:rsidR="000E5E66" w:rsidRPr="001543AD" w:rsidRDefault="00390C4C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</w:t>
            </w:r>
            <w:r w:rsidR="000E5E66" w:rsidRPr="001543AD">
              <w:rPr>
                <w:rFonts w:ascii="Times New Roman" w:hAnsi="Times New Roman"/>
                <w:sz w:val="24"/>
                <w:szCs w:val="24"/>
              </w:rPr>
              <w:t>5 мин.</w:t>
            </w:r>
          </w:p>
          <w:p w14:paraId="278F30F7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B56452E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lastRenderedPageBreak/>
              <w:t>Итого: 135 мин.</w:t>
            </w:r>
          </w:p>
        </w:tc>
      </w:tr>
      <w:tr w:rsidR="000E5E66" w:rsidRPr="001543AD" w14:paraId="73289A42" w14:textId="77777777" w:rsidTr="006952F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EAC1" w14:textId="05048CA5" w:rsidR="000E5E66" w:rsidRPr="001543AD" w:rsidRDefault="00C37C81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9B8D1" w14:textId="6A6C83DA" w:rsidR="000E5E66" w:rsidRPr="001543AD" w:rsidRDefault="00454B0B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16</w:t>
            </w:r>
            <w:r w:rsidR="000E5E66" w:rsidRPr="001543AD">
              <w:rPr>
                <w:rFonts w:ascii="Times New Roman" w:hAnsi="Times New Roman"/>
                <w:sz w:val="24"/>
                <w:szCs w:val="24"/>
              </w:rPr>
              <w:t>.04.2010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0771" w14:textId="76D64988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3D1E2A" w:rsidRPr="001543AD">
              <w:rPr>
                <w:rFonts w:ascii="Times New Roman" w:hAnsi="Times New Roman"/>
                <w:sz w:val="24"/>
                <w:szCs w:val="24"/>
              </w:rPr>
              <w:t>7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9FE218A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161087A0" w14:textId="77777777" w:rsidR="00563EF1" w:rsidRPr="009D0069" w:rsidRDefault="00563EF1" w:rsidP="00563E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1 приседания (40-50 раз по 5 подхода)</w:t>
            </w:r>
          </w:p>
          <w:p w14:paraId="132FB7DB" w14:textId="77777777" w:rsidR="00563EF1" w:rsidRPr="009D0069" w:rsidRDefault="00563EF1" w:rsidP="00563E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2 отжимания (40-50 раз по 5 подхода)</w:t>
            </w:r>
          </w:p>
          <w:p w14:paraId="28ACFEEA" w14:textId="77777777" w:rsidR="00563EF1" w:rsidRPr="009D0069" w:rsidRDefault="00563EF1" w:rsidP="00563E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3 подъем ног (40-50 раз по 5 подхода)</w:t>
            </w:r>
          </w:p>
          <w:p w14:paraId="0FBC0CE2" w14:textId="77777777" w:rsidR="00563EF1" w:rsidRPr="009D0069" w:rsidRDefault="00563EF1" w:rsidP="00563E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4 подъём туловища (40-50 раз по 5 подхода)</w:t>
            </w:r>
          </w:p>
          <w:p w14:paraId="3C470495" w14:textId="77777777" w:rsidR="00563EF1" w:rsidRPr="009D0069" w:rsidRDefault="00563EF1" w:rsidP="00563E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5 гиперэкстензии (40-50 раз по 5 подхода)</w:t>
            </w:r>
          </w:p>
          <w:p w14:paraId="158B24D4" w14:textId="77777777" w:rsidR="00563EF1" w:rsidRPr="001543AD" w:rsidRDefault="00563EF1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8CE11B8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17BB84F2" w14:textId="2665457B" w:rsidR="001C5C2E" w:rsidRPr="001543AD" w:rsidRDefault="001C5C2E" w:rsidP="001C5C2E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</w:t>
            </w:r>
            <w:r w:rsidR="00C82F44"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система органов </w:t>
            </w:r>
            <w:r w:rsidR="00E62D9A"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кроветворения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502EAEAC" w14:textId="77777777" w:rsidR="000E5E66" w:rsidRPr="001543AD" w:rsidRDefault="000E5E66" w:rsidP="001C5C2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EB88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742B7B39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3232A19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70 мин.</w:t>
            </w:r>
          </w:p>
          <w:p w14:paraId="3712EC9B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C0BC2E2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404A5F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F71D223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C976853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78A094D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5939DF3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70 мин.</w:t>
            </w:r>
          </w:p>
          <w:p w14:paraId="2B1F37FD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B3AE0A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Итого: 180 мин.</w:t>
            </w:r>
          </w:p>
        </w:tc>
      </w:tr>
      <w:tr w:rsidR="000E5E66" w:rsidRPr="001543AD" w14:paraId="365982C2" w14:textId="77777777" w:rsidTr="006952F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D401" w14:textId="4D3EA2EB" w:rsidR="000E5E66" w:rsidRPr="001543AD" w:rsidRDefault="00C37C81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C1849" w14:textId="298F2548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</w:t>
            </w:r>
            <w:r w:rsidR="00454B0B" w:rsidRPr="001543AD">
              <w:rPr>
                <w:rFonts w:ascii="Times New Roman" w:hAnsi="Times New Roman"/>
                <w:sz w:val="24"/>
                <w:szCs w:val="24"/>
              </w:rPr>
              <w:t>7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.04.2010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C6DFB" w14:textId="6410DD84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3D1E2A" w:rsidRPr="001543AD">
              <w:rPr>
                <w:rFonts w:ascii="Times New Roman" w:hAnsi="Times New Roman"/>
                <w:sz w:val="24"/>
                <w:szCs w:val="24"/>
              </w:rPr>
              <w:t>1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0D3F846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22ABADBE" w14:textId="77777777" w:rsidR="00563EF1" w:rsidRPr="009D0069" w:rsidRDefault="00563EF1" w:rsidP="00563E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1 приседания (40-50 раз по 5 подхода)</w:t>
            </w:r>
          </w:p>
          <w:p w14:paraId="2F3516E2" w14:textId="77777777" w:rsidR="00563EF1" w:rsidRPr="009D0069" w:rsidRDefault="00563EF1" w:rsidP="00563E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2 отжимания (40-50 раз по 5 подхода)</w:t>
            </w:r>
          </w:p>
          <w:p w14:paraId="22BBB32C" w14:textId="77777777" w:rsidR="00563EF1" w:rsidRPr="009D0069" w:rsidRDefault="00563EF1" w:rsidP="00563E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3 подъем ног (40-50 раз по 5 подхода)</w:t>
            </w:r>
          </w:p>
          <w:p w14:paraId="15D55503" w14:textId="77777777" w:rsidR="00563EF1" w:rsidRPr="009D0069" w:rsidRDefault="00563EF1" w:rsidP="00563E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4 подъём туловища (40-50 раз по 5 подхода)</w:t>
            </w:r>
          </w:p>
          <w:p w14:paraId="342B0625" w14:textId="77777777" w:rsidR="00563EF1" w:rsidRPr="009D0069" w:rsidRDefault="00563EF1" w:rsidP="00563E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5 гиперэкстензии (40-50 раз по 5 подхода)</w:t>
            </w:r>
          </w:p>
          <w:p w14:paraId="6AC85682" w14:textId="77777777" w:rsidR="00563EF1" w:rsidRPr="001543AD" w:rsidRDefault="00563EF1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F987DE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0FE80937" w14:textId="5E96DF74" w:rsidR="001C5C2E" w:rsidRPr="001543AD" w:rsidRDefault="001C5C2E" w:rsidP="001C5C2E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</w:t>
            </w:r>
            <w:r w:rsidR="00E62D9A"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система органов </w:t>
            </w:r>
            <w:r w:rsidR="006F2539"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пищеварения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11FB5A4A" w14:textId="77777777" w:rsidR="000E5E66" w:rsidRPr="001543AD" w:rsidRDefault="000E5E66" w:rsidP="001C5C2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84E6" w14:textId="2DF75E18" w:rsidR="000E5E66" w:rsidRPr="001543AD" w:rsidRDefault="00EA229C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40</w:t>
            </w:r>
            <w:r w:rsidR="000E5E66" w:rsidRPr="001543AD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14:paraId="51CE585A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2044A4" w14:textId="5F1EEFAB" w:rsidR="000E5E66" w:rsidRPr="001543AD" w:rsidRDefault="00400E1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50</w:t>
            </w:r>
            <w:r w:rsidR="000E5E66" w:rsidRPr="001543AD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  <w:p w14:paraId="14F64084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15C206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BC13140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8B529E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ED6697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2859DF9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0A41AE" w14:textId="74C54490" w:rsidR="000E5E66" w:rsidRPr="001543AD" w:rsidRDefault="001716FB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</w:t>
            </w:r>
            <w:r w:rsidR="000E5E66" w:rsidRPr="001543AD">
              <w:rPr>
                <w:rFonts w:ascii="Times New Roman" w:hAnsi="Times New Roman"/>
                <w:sz w:val="24"/>
                <w:szCs w:val="24"/>
              </w:rPr>
              <w:t>5 мин.</w:t>
            </w:r>
          </w:p>
          <w:p w14:paraId="0386A374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395AB4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tr w:rsidR="000E5E66" w:rsidRPr="001543AD" w14:paraId="3D186207" w14:textId="77777777" w:rsidTr="006952F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1E60" w14:textId="07793575" w:rsidR="000E5E66" w:rsidRPr="001543AD" w:rsidRDefault="00C37C81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10CE" w14:textId="5E2F1DA3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1</w:t>
            </w:r>
            <w:r w:rsidR="00454B0B" w:rsidRPr="001543AD">
              <w:rPr>
                <w:rFonts w:ascii="Times New Roman" w:hAnsi="Times New Roman"/>
                <w:sz w:val="24"/>
                <w:szCs w:val="24"/>
              </w:rPr>
              <w:t>8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.04.2010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970F" w14:textId="3A62A518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3D1E2A" w:rsidRPr="001543AD">
              <w:rPr>
                <w:rFonts w:ascii="Times New Roman" w:hAnsi="Times New Roman"/>
                <w:sz w:val="24"/>
                <w:szCs w:val="24"/>
              </w:rPr>
              <w:t>2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6290DC3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42C6B5BB" w14:textId="77777777" w:rsidR="00563EF1" w:rsidRPr="009D0069" w:rsidRDefault="00563EF1" w:rsidP="00563E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1 приседания (40-50 раз по 5 подхода)</w:t>
            </w:r>
          </w:p>
          <w:p w14:paraId="5C3696CE" w14:textId="77777777" w:rsidR="00563EF1" w:rsidRPr="009D0069" w:rsidRDefault="00563EF1" w:rsidP="00563E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2 отжимания (40-50 раз по 5 подхода)</w:t>
            </w:r>
          </w:p>
          <w:p w14:paraId="35444ECE" w14:textId="77777777" w:rsidR="00563EF1" w:rsidRPr="009D0069" w:rsidRDefault="00563EF1" w:rsidP="00563E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3 подъем ног (40-50 раз по 5 подхода)</w:t>
            </w:r>
          </w:p>
          <w:p w14:paraId="188FF2E1" w14:textId="77777777" w:rsidR="00563EF1" w:rsidRPr="009D0069" w:rsidRDefault="00563EF1" w:rsidP="00563E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4 подъём туловища (40-50 раз по 5 подхода)</w:t>
            </w:r>
          </w:p>
          <w:p w14:paraId="6565647F" w14:textId="77777777" w:rsidR="00563EF1" w:rsidRPr="009D0069" w:rsidRDefault="00563EF1" w:rsidP="00563E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069">
              <w:rPr>
                <w:rFonts w:ascii="Times New Roman" w:hAnsi="Times New Roman"/>
                <w:sz w:val="24"/>
                <w:szCs w:val="24"/>
              </w:rPr>
              <w:t>5 гиперэкстензии (40-50 раз по 5 подхода)</w:t>
            </w:r>
          </w:p>
          <w:p w14:paraId="5B28AECC" w14:textId="77777777" w:rsidR="00563EF1" w:rsidRPr="001543AD" w:rsidRDefault="00563EF1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8C9CAA3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53B63987" w14:textId="14832AC8" w:rsidR="001C5C2E" w:rsidRPr="001543AD" w:rsidRDefault="001C5C2E" w:rsidP="001C5C2E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</w:t>
            </w:r>
            <w:r w:rsidR="00E82E41" w:rsidRPr="001543AD">
              <w:rPr>
                <w:rFonts w:ascii="Times New Roman" w:hAnsi="Times New Roman"/>
                <w:sz w:val="24"/>
                <w:szCs w:val="24"/>
              </w:rPr>
              <w:t>Система органов мочевыделения, включая кожу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33F50F72" w14:textId="77777777" w:rsidR="000E5E66" w:rsidRPr="001543AD" w:rsidRDefault="000E5E66" w:rsidP="001C5C2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47A7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4AEFB732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953D7B9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70 мин.</w:t>
            </w:r>
          </w:p>
          <w:p w14:paraId="5087B6E3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18004C6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743DF65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DDF9C2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C38B89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CCF956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D8627BE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70 мин.</w:t>
            </w:r>
          </w:p>
          <w:p w14:paraId="3EAF7326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E14B73" w14:textId="77777777" w:rsidR="000E5E66" w:rsidRPr="001543AD" w:rsidRDefault="000E5E66" w:rsidP="006952F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Итого: 180 мин.</w:t>
            </w:r>
          </w:p>
        </w:tc>
      </w:tr>
    </w:tbl>
    <w:p w14:paraId="6B758C12" w14:textId="77777777" w:rsidR="000E5E66" w:rsidRPr="001543AD" w:rsidRDefault="000E5E66" w:rsidP="000E5E66">
      <w:pPr>
        <w:rPr>
          <w:rFonts w:ascii="Times New Roman" w:hAnsi="Times New Roman"/>
          <w:sz w:val="24"/>
          <w:szCs w:val="24"/>
        </w:rPr>
      </w:pPr>
    </w:p>
    <w:p w14:paraId="1CE87DF4" w14:textId="77777777" w:rsidR="00D117A7" w:rsidRDefault="00D117A7" w:rsidP="004F1DC1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68913629" w14:textId="77777777" w:rsidR="00D117A7" w:rsidRDefault="00D117A7" w:rsidP="004F1DC1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5FA56BD3" w14:textId="77777777" w:rsidR="00D117A7" w:rsidRDefault="00D117A7" w:rsidP="004F1DC1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1AE3416D" w14:textId="25D7B773" w:rsidR="004F1DC1" w:rsidRPr="004F1DC1" w:rsidRDefault="004F1DC1" w:rsidP="004F1DC1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4F1DC1">
        <w:rPr>
          <w:rFonts w:ascii="Times New Roman" w:eastAsiaTheme="minorHAnsi" w:hAnsi="Times New Roman"/>
          <w:sz w:val="24"/>
          <w:szCs w:val="24"/>
        </w:rPr>
        <w:lastRenderedPageBreak/>
        <w:t>План ОРУ № 4.</w:t>
      </w:r>
    </w:p>
    <w:p w14:paraId="1B51C40C" w14:textId="77777777" w:rsidR="004F1DC1" w:rsidRPr="004F1DC1" w:rsidRDefault="004F1DC1" w:rsidP="004F1DC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4F1DC1" w:rsidRPr="004F1DC1" w14:paraId="36FF0CCF" w14:textId="77777777" w:rsidTr="00852BA7">
        <w:tc>
          <w:tcPr>
            <w:tcW w:w="562" w:type="dxa"/>
          </w:tcPr>
          <w:p w14:paraId="2ADAC4D8" w14:textId="77777777" w:rsidR="004F1DC1" w:rsidRPr="004F1DC1" w:rsidRDefault="004F1DC1" w:rsidP="004F1DC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6D0F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A315" w14:textId="77777777" w:rsidR="004F1DC1" w:rsidRPr="004F1DC1" w:rsidRDefault="004F1DC1" w:rsidP="004F1DC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4F1DC1" w:rsidRPr="004F1DC1" w14:paraId="1B492D61" w14:textId="77777777" w:rsidTr="00852BA7">
        <w:tc>
          <w:tcPr>
            <w:tcW w:w="562" w:type="dxa"/>
          </w:tcPr>
          <w:p w14:paraId="719B332B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6A06EDE2" w14:textId="77777777" w:rsidR="004F1DC1" w:rsidRPr="004F1DC1" w:rsidRDefault="004F1DC1" w:rsidP="004F1DC1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26E0DB48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4F1DC1" w:rsidRPr="004F1DC1" w14:paraId="30DC7135" w14:textId="77777777" w:rsidTr="00852BA7">
        <w:tc>
          <w:tcPr>
            <w:tcW w:w="562" w:type="dxa"/>
          </w:tcPr>
          <w:p w14:paraId="615E9C02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0593D44B" w14:textId="054947C9" w:rsidR="004F1DC1" w:rsidRPr="004F1DC1" w:rsidRDefault="004F1DC1" w:rsidP="004F1DC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головой влево и вправо.</w:t>
            </w:r>
          </w:p>
        </w:tc>
        <w:tc>
          <w:tcPr>
            <w:tcW w:w="1553" w:type="dxa"/>
          </w:tcPr>
          <w:p w14:paraId="1343F360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4F1DC1" w:rsidRPr="004F1DC1" w14:paraId="528AAC08" w14:textId="77777777" w:rsidTr="00852BA7">
        <w:tc>
          <w:tcPr>
            <w:tcW w:w="562" w:type="dxa"/>
          </w:tcPr>
          <w:p w14:paraId="13EFD519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72CEE790" w14:textId="77777777" w:rsidR="004F1DC1" w:rsidRPr="004F1DC1" w:rsidRDefault="004F1DC1" w:rsidP="004F1DC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головой в перёд и назад.</w:t>
            </w:r>
          </w:p>
        </w:tc>
        <w:tc>
          <w:tcPr>
            <w:tcW w:w="1553" w:type="dxa"/>
          </w:tcPr>
          <w:p w14:paraId="06966418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4F1DC1" w:rsidRPr="004F1DC1" w14:paraId="307A21D2" w14:textId="77777777" w:rsidTr="00852BA7">
        <w:tc>
          <w:tcPr>
            <w:tcW w:w="562" w:type="dxa"/>
          </w:tcPr>
          <w:p w14:paraId="2CF69B67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0BB498DC" w14:textId="77777777" w:rsidR="004F1DC1" w:rsidRPr="004F1DC1" w:rsidRDefault="004F1DC1" w:rsidP="004F1DC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руками в перёд и назад.</w:t>
            </w:r>
          </w:p>
        </w:tc>
        <w:tc>
          <w:tcPr>
            <w:tcW w:w="1553" w:type="dxa"/>
          </w:tcPr>
          <w:p w14:paraId="2A58EC9E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4F1DC1" w:rsidRPr="004F1DC1" w14:paraId="171B87EE" w14:textId="77777777" w:rsidTr="00852BA7">
        <w:tc>
          <w:tcPr>
            <w:tcW w:w="562" w:type="dxa"/>
          </w:tcPr>
          <w:p w14:paraId="58704683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664DE588" w14:textId="77777777" w:rsidR="004F1DC1" w:rsidRPr="004F1DC1" w:rsidRDefault="004F1DC1" w:rsidP="004F1DC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вперёд, коснуться пол руками.</w:t>
            </w:r>
          </w:p>
        </w:tc>
        <w:tc>
          <w:tcPr>
            <w:tcW w:w="1553" w:type="dxa"/>
          </w:tcPr>
          <w:p w14:paraId="556B795B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4F1DC1" w:rsidRPr="004F1DC1" w14:paraId="65072BF4" w14:textId="77777777" w:rsidTr="00852BA7">
        <w:tc>
          <w:tcPr>
            <w:tcW w:w="562" w:type="dxa"/>
          </w:tcPr>
          <w:p w14:paraId="163A7035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5AEF6450" w14:textId="0B49FFC8" w:rsidR="004F1DC1" w:rsidRPr="004F1DC1" w:rsidRDefault="004F1DC1" w:rsidP="004F1DC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туловища вправо и влево.</w:t>
            </w:r>
          </w:p>
        </w:tc>
        <w:tc>
          <w:tcPr>
            <w:tcW w:w="1553" w:type="dxa"/>
          </w:tcPr>
          <w:p w14:paraId="2CE840B5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4F1DC1" w:rsidRPr="004F1DC1" w14:paraId="0C0D5EA3" w14:textId="77777777" w:rsidTr="00852BA7">
        <w:tc>
          <w:tcPr>
            <w:tcW w:w="562" w:type="dxa"/>
          </w:tcPr>
          <w:p w14:paraId="5F2E256D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085EB51F" w14:textId="30E65115" w:rsidR="004F1DC1" w:rsidRPr="004F1DC1" w:rsidRDefault="004F1DC1" w:rsidP="004F1DC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Выпады вперёд.</w:t>
            </w:r>
          </w:p>
        </w:tc>
        <w:tc>
          <w:tcPr>
            <w:tcW w:w="1553" w:type="dxa"/>
          </w:tcPr>
          <w:p w14:paraId="345716AB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4F1DC1" w:rsidRPr="004F1DC1" w14:paraId="2BFDBDC3" w14:textId="77777777" w:rsidTr="00852BA7">
        <w:tc>
          <w:tcPr>
            <w:tcW w:w="562" w:type="dxa"/>
          </w:tcPr>
          <w:p w14:paraId="77F455C0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738A8BFA" w14:textId="2A9989BA" w:rsidR="004F1DC1" w:rsidRPr="004F1DC1" w:rsidRDefault="004F1DC1" w:rsidP="004F1DC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Махи ногами вправо и влево.</w:t>
            </w:r>
          </w:p>
        </w:tc>
        <w:tc>
          <w:tcPr>
            <w:tcW w:w="1553" w:type="dxa"/>
          </w:tcPr>
          <w:p w14:paraId="2528DEF2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4F1DC1" w:rsidRPr="004F1DC1" w14:paraId="02A078C0" w14:textId="77777777" w:rsidTr="00852BA7">
        <w:tc>
          <w:tcPr>
            <w:tcW w:w="562" w:type="dxa"/>
          </w:tcPr>
          <w:p w14:paraId="40659F22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1596A529" w14:textId="77777777" w:rsidR="004F1DC1" w:rsidRPr="004F1DC1" w:rsidRDefault="004F1DC1" w:rsidP="004F1DC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Лежа на полу упражнения «велосипед».</w:t>
            </w:r>
          </w:p>
        </w:tc>
        <w:tc>
          <w:tcPr>
            <w:tcW w:w="1553" w:type="dxa"/>
          </w:tcPr>
          <w:p w14:paraId="4F4AC626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4F1DC1" w:rsidRPr="004F1DC1" w14:paraId="09516147" w14:textId="77777777" w:rsidTr="00852BA7">
        <w:tc>
          <w:tcPr>
            <w:tcW w:w="562" w:type="dxa"/>
          </w:tcPr>
          <w:p w14:paraId="6145022A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2F70E9BE" w14:textId="77777777" w:rsidR="004F1DC1" w:rsidRPr="004F1DC1" w:rsidRDefault="004F1DC1" w:rsidP="004F1DC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Лёжа на полу упражнение «свечка».</w:t>
            </w:r>
          </w:p>
        </w:tc>
        <w:tc>
          <w:tcPr>
            <w:tcW w:w="1553" w:type="dxa"/>
          </w:tcPr>
          <w:p w14:paraId="19C3D865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4F1DC1" w:rsidRPr="004F1DC1" w14:paraId="6F3EF3E5" w14:textId="77777777" w:rsidTr="00852BA7">
        <w:tc>
          <w:tcPr>
            <w:tcW w:w="562" w:type="dxa"/>
          </w:tcPr>
          <w:p w14:paraId="120D9851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2E9925C2" w14:textId="77777777" w:rsidR="004F1DC1" w:rsidRPr="004F1DC1" w:rsidRDefault="004F1DC1" w:rsidP="004F1DC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правой и левой ногах.</w:t>
            </w:r>
          </w:p>
        </w:tc>
        <w:tc>
          <w:tcPr>
            <w:tcW w:w="1553" w:type="dxa"/>
          </w:tcPr>
          <w:p w14:paraId="444A3E25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4F1DC1" w:rsidRPr="004F1DC1" w14:paraId="78E385CD" w14:textId="77777777" w:rsidTr="00852BA7">
        <w:tc>
          <w:tcPr>
            <w:tcW w:w="562" w:type="dxa"/>
          </w:tcPr>
          <w:p w14:paraId="5D1F8BF4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1E4901E9" w14:textId="77777777" w:rsidR="004F1DC1" w:rsidRPr="004F1DC1" w:rsidRDefault="004F1DC1" w:rsidP="004F1DC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71DAFB31" w14:textId="77777777" w:rsidR="004F1DC1" w:rsidRPr="004F1DC1" w:rsidRDefault="004F1DC1" w:rsidP="004F1DC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1D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15808B5B" w14:textId="77777777" w:rsidR="004F1DC1" w:rsidRPr="004F1DC1" w:rsidRDefault="004F1DC1" w:rsidP="004F1DC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01C7FBD7" w14:textId="77777777" w:rsidR="00404FF1" w:rsidRDefault="00404FF1" w:rsidP="00C64F4C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75F1490F" w14:textId="77777777" w:rsidR="00404FF1" w:rsidRDefault="00404FF1" w:rsidP="00C64F4C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639B37DE" w14:textId="77777777" w:rsidR="00404FF1" w:rsidRDefault="00404FF1" w:rsidP="00C64F4C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2A51B0A0" w14:textId="77777777" w:rsidR="00404FF1" w:rsidRDefault="00404FF1" w:rsidP="00C64F4C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4503AE6A" w14:textId="77777777" w:rsidR="00404FF1" w:rsidRDefault="00404FF1" w:rsidP="00C64F4C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732DA218" w14:textId="77777777" w:rsidR="00404FF1" w:rsidRDefault="00404FF1" w:rsidP="00C64F4C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62EB0847" w14:textId="77777777" w:rsidR="00404FF1" w:rsidRDefault="00404FF1" w:rsidP="00C64F4C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18A3D2E5" w14:textId="77777777" w:rsidR="00404FF1" w:rsidRDefault="00404FF1" w:rsidP="00C64F4C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6F967B1E" w14:textId="77777777" w:rsidR="00404FF1" w:rsidRDefault="00404FF1" w:rsidP="00C64F4C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012210E4" w14:textId="77777777" w:rsidR="00404FF1" w:rsidRDefault="00404FF1" w:rsidP="00C64F4C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689943E8" w14:textId="77777777" w:rsidR="00404FF1" w:rsidRDefault="00404FF1" w:rsidP="00C64F4C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5199FCA7" w14:textId="77777777" w:rsidR="00404FF1" w:rsidRDefault="00404FF1" w:rsidP="00C64F4C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5FFDDBE4" w14:textId="77777777" w:rsidR="00404FF1" w:rsidRDefault="00404FF1" w:rsidP="00C64F4C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274DF0B4" w14:textId="77777777" w:rsidR="00404FF1" w:rsidRDefault="00404FF1" w:rsidP="00C64F4C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5674D4CC" w14:textId="77777777" w:rsidR="00404FF1" w:rsidRDefault="00404FF1" w:rsidP="00C64F4C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3B20030D" w14:textId="77777777" w:rsidR="00404FF1" w:rsidRDefault="00404FF1" w:rsidP="00C64F4C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11BCE148" w14:textId="56BBDF08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C64F4C">
        <w:rPr>
          <w:rFonts w:ascii="Times New Roman" w:eastAsiaTheme="minorHAnsi" w:hAnsi="Times New Roman"/>
          <w:b/>
          <w:bCs/>
          <w:sz w:val="24"/>
          <w:szCs w:val="24"/>
        </w:rPr>
        <w:lastRenderedPageBreak/>
        <w:t>Необходимые сведения о строении и функциях организма человека</w:t>
      </w:r>
      <w:r w:rsidR="0060468B"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C64F4C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161B4726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Обязательным условием нормального функционирования каждой из систем организма (если рассматривать их в отдельности) является обеспечение благоприятных (оптимальных) условий. Функции систем заложены природой, как саморегулирующиеся. </w:t>
      </w:r>
    </w:p>
    <w:p w14:paraId="2F8534ED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Во многом условия оптимального функционирования систем совпадают, но по некоторым позициям они индивидуальны и присущи определенной системе. От работы каждой системы зависит работа остальных систем и организма в целом. В жизни не бывает важных и второстепенных функций. Все виды деятельности важны одинаково. Но в определенных условиях важность отдельной функции может резко повышаться. Например, в условиях эпидемии на первое место выходит функция иммунной защиты и, если человек вовремя укрепит свой иммунитет, это позволит ему избежать болезни. </w:t>
      </w:r>
    </w:p>
    <w:p w14:paraId="244C43D0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Для хорошей адаптации человек должен четко представлять себе функции систем и владеть методами самоуправления ими. Это значит, в нужный момент повысить необходимую функцию. </w:t>
      </w:r>
    </w:p>
    <w:p w14:paraId="1CD242A1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Человек в идеальных условиях, при оптимальном режиме работы всех двенадцати систем физического мира, а также при наличии оптимального сенсорного, интеллектуального и духовного пространства, жил бы долго и не болел. Но к этому можно только стремиться. </w:t>
      </w:r>
    </w:p>
    <w:p w14:paraId="4952D994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Значит, на нашем уровне жизни мы должны выделить приоритетные направления воздействия на организм. Это зависит от условий проживания, характера труда, уровня психо-эмоциональных нагрузок, наследственности, характера питания и т.д. (12 причин заболеваний). Каждый человек должен иметь программу оптимальной жизнедеятельности с учетом индивидуальных особенностей существования. Только в этом случае он может создать себе условия для долгой и счастливой жизни. </w:t>
      </w:r>
    </w:p>
    <w:p w14:paraId="0A71DA5C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Качество работы системы напрямую зависит от условий, в которых она находится. Индивидуальные условия формируют и особенности оптимального функционирования. </w:t>
      </w:r>
    </w:p>
    <w:p w14:paraId="4CD2BBDC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Немногие знают, например, оптимальные условия работы системы органов пищеварения или иммунной системы. Часто все оздоровительные мероприятия рассматриваются с точки зрения определенной методики лечения (например, голодания) или продукта (йод, синяя глина и т.д.), не учитывая условия работы систем организма. Каждый, кто интересуется подобными методиками, должен найти у себя заболевание, при котором данная методика или препарат были бы полезны. Гораздо правильнее исходить из состояния собственного здоровья и обеспечить оптимальные условия существования и работы наиболее ослабленным системам организма. </w:t>
      </w:r>
    </w:p>
    <w:p w14:paraId="4B7DC8DA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Одним из наиболее важных условий оптимального функционирования является достаточное поступление в организм жизненно важных ингредиентов. </w:t>
      </w:r>
    </w:p>
    <w:p w14:paraId="77252D4E" w14:textId="693D8339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  </w:t>
      </w:r>
      <w:r w:rsidRPr="00C64F4C">
        <w:rPr>
          <w:rFonts w:ascii="Times New Roman" w:eastAsiaTheme="minorHAnsi" w:hAnsi="Times New Roman"/>
          <w:b/>
          <w:bCs/>
          <w:sz w:val="24"/>
          <w:szCs w:val="24"/>
        </w:rPr>
        <w:t>Центральная нервная система</w:t>
      </w:r>
      <w:r w:rsidR="0060468B">
        <w:rPr>
          <w:rFonts w:ascii="Times New Roman" w:eastAsiaTheme="minorHAnsi" w:hAnsi="Times New Roman"/>
          <w:sz w:val="24"/>
          <w:szCs w:val="24"/>
        </w:rPr>
        <w:t>.</w:t>
      </w:r>
    </w:p>
    <w:p w14:paraId="6847FEBF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Центральная нервная система в организме человека выполняет интегрирующую функцию. Она обеспечивает оптимальный режим жизнедеятельности человека. Центральная нервная система состоит из головного и спинного мозга. Важнейшими функциями мозга являются регуляция деятельности внутренних органов, координация всех физиологических и биохимических процессов, протекающих в нашем теле, и адаптация организма к внешней среде. Раздражения, поступающие из внешнего мира (звуковые, световые, тактильные, вкусовые и прочие) воспринимаются специальными нервными окончаниями. Рецепторы - </w:t>
      </w:r>
      <w:r w:rsidRPr="00C64F4C">
        <w:rPr>
          <w:rFonts w:ascii="Times New Roman" w:eastAsiaTheme="minorHAnsi" w:hAnsi="Times New Roman"/>
          <w:sz w:val="24"/>
          <w:szCs w:val="24"/>
        </w:rPr>
        <w:lastRenderedPageBreak/>
        <w:t xml:space="preserve">это "окна" нервной системы. Они служат посредниками между внешней средой и мозгом. Расположены рецепторы во всех частях тела, внутри каждого органа. Сигналы из внешнего и внутреннего мира разнообразны по своей природе - они могут быть механическими, химическими и прочими. Эти сигналы преобразуются в рецепторах в нервные импульсы и по чувствительным нервам передаются в спинной и головной мозг. Таким образом, мозг постоянно получает обширную информацию об изменениях в окружающем мире и о состоянии самого организма. Эта информация подвергается сложнейшей переработке и также в виде нервных импульсов передается в исполнительные органы, регулируя физиологические процессы, биохимические реакции и мышечную деятельность. </w:t>
      </w:r>
    </w:p>
    <w:p w14:paraId="2D04D781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К центральной нервной системе относятся и органы чувств. Это одна из самых сложных и уникальных систем, которая еще недостаточно изучена. Она обеспечивает всю духовную, интеллектуальную и сенсорную жизнь человека. </w:t>
      </w:r>
    </w:p>
    <w:p w14:paraId="2DCC3BD8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Метаболизм нервной клетки огромен. Ее присутствие повсеместно. Каждый миллиметр тела находится под контролем. Каждое нервное волокно заключено в миелиновую оболочку. Липопротеидные мембраны, составляющие ее основу, отвечают занепроницаемость оболочки и обеспечивают проводимость нервного импульса. Миелиновая оболочка уникальна - это защита электрических потоков, гарантия отсутствия утечки, регулятор скорости проведения импульса. </w:t>
      </w:r>
    </w:p>
    <w:p w14:paraId="0F2087FE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Число мозговых клеток, расположенных в коре человеческого мозга, колеблется в пределах 13-14 млрд. Длина капилляров мозга равняется 110 км. Общее количество спинномозговой жидкости от 130 до 200 мл. Мозг и мозжечок (без мозговых оболочек) содержит 82-90% воды. </w:t>
      </w:r>
    </w:p>
    <w:p w14:paraId="6E0DC96D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Оптимальные условия работы: </w:t>
      </w:r>
    </w:p>
    <w:p w14:paraId="21F5569B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5C084376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Определенная необходимая и достаточная эндоэкологическая чистота: отсутствие токсических ядов, солей тяжелых металлов, радионуклидов, нитратов, нитритов, пестицидов (имеют свойство накапливаться в тканях нервной системы). </w:t>
      </w:r>
    </w:p>
    <w:p w14:paraId="4410E6D3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Дозированная в разумных пределах солнечная радиация (жесткие ультрафиолетовые лучи, проникая через зрачок на сетчатку глаза, оказывают разрушающее воздействие на нервную систему). </w:t>
      </w:r>
    </w:p>
    <w:p w14:paraId="57740824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Отсутствие алкоголя, наркотиков (разрушающее действие крепких алкогольных напитков и наркотиков истощает нервную систему в очень короткие сроки). </w:t>
      </w:r>
    </w:p>
    <w:p w14:paraId="19691E9A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70C7C565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витамины: группы В: В5 (антистрессовый витамин), В6 (необходим для синтеза нуклеиновых кислот), В2 (предотвращает повреждение нервной ткани, участвует в продукции ацетилхолина); С, Р, РР, ниацин, никотиновая кислота, липотропные и антисклеротические витамины холин (участвует в передаче нервного импульса), инозит, витамины Е, В12, фолиевая кислота, провитамин А, лецитин (необходимы для нормального метаболизма нервных клеток), биотин (необходим для нормального функционирования нервной ткани); </w:t>
      </w:r>
    </w:p>
    <w:p w14:paraId="3AECB086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минералы (макро- и микроэлементы): медь, йод, магний, селен, калий, натрий, цинк; </w:t>
      </w:r>
    </w:p>
    <w:p w14:paraId="253CCFD6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lastRenderedPageBreak/>
        <w:t xml:space="preserve">• аминокислоты: глицин, метионин, аспарагин (препятствует чрезмерному возбуждению и излишнему торможению), гамма-аминомасляная кислота (нейромедиатор, предотвращает перевозбуждение клеток, снимает напряжение), глютаминовая кислота (нейромедиатор, является источником энергии для нервных клеток, обезвреживает аммиак, отнимая атомы азота в процессе образования глютамина. Этот процесс - единственный способ обезвреживания аммиака в головном мозге), гистидин (входит в состав миелиновых оболочек), фенилаланин (управляет процессом памяти и настроением), триптофан (используется для синтеза нейромедиатора - серотонина); </w:t>
      </w:r>
    </w:p>
    <w:p w14:paraId="28FDFF56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эссенциальные фосфолипиды (участвуют в образовании клеточных мембран). </w:t>
      </w:r>
    </w:p>
    <w:p w14:paraId="333961BB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3B671475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Отсутствие хронического стресса, чрезмерного физического и психического напряжения. Либо своевременные меры по снижению нагрузок (полноценный сон, отдых). </w:t>
      </w:r>
    </w:p>
    <w:p w14:paraId="7C8897F4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Определенный уровень сенсорного, интеллектуального, духовного здоровья (разумные религиозные и обрядовые увлечения). </w:t>
      </w:r>
    </w:p>
    <w:p w14:paraId="1F3A6879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Своевременный смех и слезы, как защитная реакция (регуляция гормонального фона. Гормон стресса, адреналин, удаляется из организма со слезами. При смехе в организме повышается выработка гормонов удовольствия - эндорфинов, положительно влияющих на состояние нервной системы). </w:t>
      </w:r>
    </w:p>
    <w:p w14:paraId="1EC6B51D" w14:textId="77777777" w:rsidR="00C64F4C" w:rsidRPr="00C64F4C" w:rsidRDefault="00C64F4C" w:rsidP="00C64F4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Нервная система нуждается в своевременных психологических разгрузках (эту процедуру можно рассматривать с точки зрения корректировки энергетического дисбаланса). </w:t>
      </w:r>
    </w:p>
    <w:p w14:paraId="02F82E12" w14:textId="657D3198" w:rsidR="0085396A" w:rsidRPr="0085396A" w:rsidRDefault="0085396A" w:rsidP="00AF4C9B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85396A">
        <w:rPr>
          <w:rFonts w:ascii="Times New Roman" w:eastAsiaTheme="minorHAnsi" w:hAnsi="Times New Roman"/>
          <w:sz w:val="24"/>
          <w:szCs w:val="24"/>
        </w:rPr>
        <w:t>План ОРУ № 5.</w:t>
      </w:r>
    </w:p>
    <w:tbl>
      <w:tblPr>
        <w:tblStyle w:val="2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85396A" w:rsidRPr="0085396A" w14:paraId="75D471CE" w14:textId="77777777" w:rsidTr="00852BA7">
        <w:tc>
          <w:tcPr>
            <w:tcW w:w="562" w:type="dxa"/>
          </w:tcPr>
          <w:p w14:paraId="1A3C8FE3" w14:textId="77777777" w:rsidR="0085396A" w:rsidRPr="0085396A" w:rsidRDefault="0085396A" w:rsidP="0085396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8C0E3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8F5A" w14:textId="77777777" w:rsidR="0085396A" w:rsidRPr="0085396A" w:rsidRDefault="0085396A" w:rsidP="0085396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85396A" w:rsidRPr="0085396A" w14:paraId="27CA6973" w14:textId="77777777" w:rsidTr="00852BA7">
        <w:tc>
          <w:tcPr>
            <w:tcW w:w="562" w:type="dxa"/>
          </w:tcPr>
          <w:p w14:paraId="721EE90A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26DF128E" w14:textId="77777777" w:rsidR="0085396A" w:rsidRPr="0085396A" w:rsidRDefault="0085396A" w:rsidP="0085396A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56D7970B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85396A" w:rsidRPr="0085396A" w14:paraId="69589E70" w14:textId="77777777" w:rsidTr="00852BA7">
        <w:tc>
          <w:tcPr>
            <w:tcW w:w="562" w:type="dxa"/>
          </w:tcPr>
          <w:p w14:paraId="1B3C1C33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6C128593" w14:textId="07C7770E" w:rsidR="0085396A" w:rsidRPr="0085396A" w:rsidRDefault="0085396A" w:rsidP="0085396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головой влево и вправо.</w:t>
            </w:r>
          </w:p>
        </w:tc>
        <w:tc>
          <w:tcPr>
            <w:tcW w:w="1553" w:type="dxa"/>
          </w:tcPr>
          <w:p w14:paraId="1D9B4952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5396A" w:rsidRPr="0085396A" w14:paraId="44BC56F5" w14:textId="77777777" w:rsidTr="00852BA7">
        <w:tc>
          <w:tcPr>
            <w:tcW w:w="562" w:type="dxa"/>
          </w:tcPr>
          <w:p w14:paraId="07C30BC1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60A68F27" w14:textId="0A2EFB0D" w:rsidR="0085396A" w:rsidRPr="0085396A" w:rsidRDefault="0085396A" w:rsidP="0085396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головой вправо и влево.</w:t>
            </w:r>
          </w:p>
        </w:tc>
        <w:tc>
          <w:tcPr>
            <w:tcW w:w="1553" w:type="dxa"/>
          </w:tcPr>
          <w:p w14:paraId="70CEB32A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5396A" w:rsidRPr="0085396A" w14:paraId="2DFFE561" w14:textId="77777777" w:rsidTr="00852BA7">
        <w:tc>
          <w:tcPr>
            <w:tcW w:w="562" w:type="dxa"/>
          </w:tcPr>
          <w:p w14:paraId="0860C2DC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03201AD6" w14:textId="3E602298" w:rsidR="0085396A" w:rsidRPr="0085396A" w:rsidRDefault="0085396A" w:rsidP="0085396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Махи руками вверх </w:t>
            </w:r>
            <w:r w:rsidR="008308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 </w:t>
            </w: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вниз.</w:t>
            </w:r>
          </w:p>
        </w:tc>
        <w:tc>
          <w:tcPr>
            <w:tcW w:w="1553" w:type="dxa"/>
          </w:tcPr>
          <w:p w14:paraId="01B23DF7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5396A" w:rsidRPr="0085396A" w14:paraId="7B8BEECF" w14:textId="77777777" w:rsidTr="00852BA7">
        <w:tc>
          <w:tcPr>
            <w:tcW w:w="562" w:type="dxa"/>
          </w:tcPr>
          <w:p w14:paraId="4D0F9100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693A8C3B" w14:textId="77777777" w:rsidR="0085396A" w:rsidRPr="0085396A" w:rsidRDefault="0085396A" w:rsidP="0085396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туловища вперёд и назад.</w:t>
            </w:r>
          </w:p>
        </w:tc>
        <w:tc>
          <w:tcPr>
            <w:tcW w:w="1553" w:type="dxa"/>
          </w:tcPr>
          <w:p w14:paraId="0622AE78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5396A" w:rsidRPr="0085396A" w14:paraId="7FA1EE5C" w14:textId="77777777" w:rsidTr="00852BA7">
        <w:tc>
          <w:tcPr>
            <w:tcW w:w="562" w:type="dxa"/>
          </w:tcPr>
          <w:p w14:paraId="42556466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60F977CB" w14:textId="4D9E0FF1" w:rsidR="0085396A" w:rsidRPr="0085396A" w:rsidRDefault="0085396A" w:rsidP="0085396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туловищем вправо и в</w:t>
            </w:r>
            <w:r w:rsidR="008308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ево.</w:t>
            </w:r>
          </w:p>
        </w:tc>
        <w:tc>
          <w:tcPr>
            <w:tcW w:w="1553" w:type="dxa"/>
          </w:tcPr>
          <w:p w14:paraId="5D757F4F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5396A" w:rsidRPr="0085396A" w14:paraId="5ABBCD77" w14:textId="77777777" w:rsidTr="00852BA7">
        <w:tc>
          <w:tcPr>
            <w:tcW w:w="562" w:type="dxa"/>
          </w:tcPr>
          <w:p w14:paraId="02423883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417E9B15" w14:textId="12F3CF2F" w:rsidR="0085396A" w:rsidRPr="0085396A" w:rsidRDefault="0085396A" w:rsidP="0085396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Выпады вправо и влево.</w:t>
            </w:r>
          </w:p>
        </w:tc>
        <w:tc>
          <w:tcPr>
            <w:tcW w:w="1553" w:type="dxa"/>
          </w:tcPr>
          <w:p w14:paraId="311055E4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5396A" w:rsidRPr="0085396A" w14:paraId="03189FDD" w14:textId="77777777" w:rsidTr="00852BA7">
        <w:tc>
          <w:tcPr>
            <w:tcW w:w="562" w:type="dxa"/>
          </w:tcPr>
          <w:p w14:paraId="71C62C90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5AA88473" w14:textId="77777777" w:rsidR="0085396A" w:rsidRPr="0085396A" w:rsidRDefault="0085396A" w:rsidP="0085396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Приседания с широкой постановкой ног.</w:t>
            </w:r>
          </w:p>
        </w:tc>
        <w:tc>
          <w:tcPr>
            <w:tcW w:w="1553" w:type="dxa"/>
          </w:tcPr>
          <w:p w14:paraId="0DEE1E9A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5396A" w:rsidRPr="0085396A" w14:paraId="6C7A8A60" w14:textId="77777777" w:rsidTr="00852BA7">
        <w:tc>
          <w:tcPr>
            <w:tcW w:w="562" w:type="dxa"/>
          </w:tcPr>
          <w:p w14:paraId="62B99150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04089478" w14:textId="77777777" w:rsidR="0085396A" w:rsidRPr="0085396A" w:rsidRDefault="0085396A" w:rsidP="0085396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Лежа на полу упражнения «мостик».</w:t>
            </w:r>
          </w:p>
        </w:tc>
        <w:tc>
          <w:tcPr>
            <w:tcW w:w="1553" w:type="dxa"/>
          </w:tcPr>
          <w:p w14:paraId="58346103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5396A" w:rsidRPr="0085396A" w14:paraId="2A62B838" w14:textId="77777777" w:rsidTr="00852BA7">
        <w:tc>
          <w:tcPr>
            <w:tcW w:w="562" w:type="dxa"/>
          </w:tcPr>
          <w:p w14:paraId="341B805C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1E180A16" w14:textId="77777777" w:rsidR="0085396A" w:rsidRPr="0085396A" w:rsidRDefault="0085396A" w:rsidP="0085396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1B47BE78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5396A" w:rsidRPr="0085396A" w14:paraId="6367B5E4" w14:textId="77777777" w:rsidTr="00852BA7">
        <w:tc>
          <w:tcPr>
            <w:tcW w:w="562" w:type="dxa"/>
          </w:tcPr>
          <w:p w14:paraId="2841FFC8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06FE616B" w14:textId="07DD8449" w:rsidR="0085396A" w:rsidRPr="0085396A" w:rsidRDefault="0085396A" w:rsidP="0085396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в</w:t>
            </w:r>
            <w:r w:rsidR="008308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еред и назад.</w:t>
            </w:r>
          </w:p>
        </w:tc>
        <w:tc>
          <w:tcPr>
            <w:tcW w:w="1553" w:type="dxa"/>
          </w:tcPr>
          <w:p w14:paraId="67EBFD77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5396A" w:rsidRPr="0085396A" w14:paraId="7F658840" w14:textId="77777777" w:rsidTr="00852BA7">
        <w:tc>
          <w:tcPr>
            <w:tcW w:w="562" w:type="dxa"/>
          </w:tcPr>
          <w:p w14:paraId="1CB9C8BE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1E56DD7E" w14:textId="77777777" w:rsidR="0085396A" w:rsidRPr="0085396A" w:rsidRDefault="0085396A" w:rsidP="0085396A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057BF4A8" w14:textId="77777777" w:rsidR="0085396A" w:rsidRPr="0085396A" w:rsidRDefault="0085396A" w:rsidP="0085396A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39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7528FA6E" w14:textId="77777777" w:rsidR="0085396A" w:rsidRPr="0085396A" w:rsidRDefault="0085396A" w:rsidP="0085396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401C3F7A" w14:textId="77777777" w:rsidR="0085396A" w:rsidRPr="0085396A" w:rsidRDefault="0085396A" w:rsidP="0085396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343F2663" w14:textId="77E004C2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8B2FAB">
        <w:rPr>
          <w:rFonts w:ascii="Times New Roman" w:eastAsiaTheme="minorHAnsi" w:hAnsi="Times New Roman"/>
          <w:b/>
          <w:bCs/>
          <w:sz w:val="24"/>
          <w:szCs w:val="24"/>
        </w:rPr>
        <w:t>Система органов дыхания</w:t>
      </w:r>
      <w:r w:rsidR="0060468B"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8B2FAB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75B06E71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Благодаря дыханию, организм получает кислород и освобождается от излишков углекислоты, образующейся в результате обмена веществ. Дыхание и кровообращение обеспечивают все органы и ткани нашего тела необходимой для жизни энергией. Освобождение энергии происходит на уровне клеток и тканей в результате биологического окисления. Дыхательный процесс включает несколько этапов: наполнение легких атмосферным воздухом, переход кислорода из легочных альвеол в кровь, выделение из крови в альвеолы, а затем в атмосферу углекислоты, доставка кислорода кровью к клеткам и тканям, доставка кровью углекислоты из тканей к легким, потребление кислорода клетками - клеточное дыхание. </w:t>
      </w:r>
    </w:p>
    <w:p w14:paraId="0C89D406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Система органов дыхания включает в себя верхние дыхательные пути (полость носа, придаточные пазухи, гортань, трахею) и легкие (бронхи и легочную ткань). Это одна из выделительных систем организма. Одновременно она является системой первого контакта. </w:t>
      </w:r>
    </w:p>
    <w:p w14:paraId="1E979E1B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Процесс дыхания обеспечивается ритмичными движениями диафрагмы. В норме она делает 18 движений. Она поднимается вверх на 2 см и настолько же опускается вниз. В час она делает 1000 движений, за сутки - 24000. Число дыхательных движений - 18 в минуту. Они соответствуют 72 сердечным сокращениям. Необходим 1 вдох и выдох для 4 систол сердца, 18 вдохов и выдохов для 72 систол. </w:t>
      </w:r>
    </w:p>
    <w:p w14:paraId="399946EE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Для обеспечения организма кислородом надо вдыхать и выдыхать 11000 л чистого воздуха. Из них около 360 л кислорода в сутки. Количество легочных альвеол равно от 300 до 400 млн., их поверхность составляет 50 кв. м при выдохе и 130-150 кв.м при вдохе. В больших городах только 50% необходимого количества кислорода поступает в легкие. Возникает хроническая кислородная недостаточность всех органов. </w:t>
      </w:r>
    </w:p>
    <w:p w14:paraId="4842D920" w14:textId="019B0CCC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Сотни тонн пыли, находящейся </w:t>
      </w:r>
      <w:r w:rsidR="00830837" w:rsidRPr="008B2FAB">
        <w:rPr>
          <w:rFonts w:ascii="Times New Roman" w:eastAsiaTheme="minorHAnsi" w:hAnsi="Times New Roman"/>
          <w:sz w:val="24"/>
          <w:szCs w:val="24"/>
        </w:rPr>
        <w:t>во вдыхаемом воздухе,</w:t>
      </w:r>
      <w:r w:rsidRPr="008B2FAB">
        <w:rPr>
          <w:rFonts w:ascii="Times New Roman" w:eastAsiaTheme="minorHAnsi" w:hAnsi="Times New Roman"/>
          <w:sz w:val="24"/>
          <w:szCs w:val="24"/>
        </w:rPr>
        <w:t xml:space="preserve"> оседают на клетках легочных альвеол, и легкие изо всех сил пытаются выбросить все это назад. Легким надо регулярно помогать. Когда человек дышит, большую часть работы выполняет диафрагма, состоящая из мышц и фиброзной ткани. Она образует сплошную стенку между грудной клеткой и брюшной полостью. При вдохе мышечные волокна диафрагмы сокращаются, сдвигая центральную часть купола к брюшной полости. Это увеличивает объем легких. Выдох происходит путем простого расслабления мышц. </w:t>
      </w:r>
    </w:p>
    <w:p w14:paraId="47907119" w14:textId="5F7239E0" w:rsidR="008B2FAB" w:rsidRPr="008B2FAB" w:rsidRDefault="00830837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>Кроме этого,</w:t>
      </w:r>
      <w:r w:rsidR="008B2FAB" w:rsidRPr="008B2FAB">
        <w:rPr>
          <w:rFonts w:ascii="Times New Roman" w:eastAsiaTheme="minorHAnsi" w:hAnsi="Times New Roman"/>
          <w:sz w:val="24"/>
          <w:szCs w:val="24"/>
        </w:rPr>
        <w:t xml:space="preserve"> диафрагма регулирует деятельность печени за счет изменения давления в брюшной полости. Это является чрезвычайно важным фактором качественной работы желчевыводящей системы. Мужчины, в отличие от женщин, приспособлены к брюшному типу дыхания. Диафрагма активно массирует органы брюшной полости. За счет этого мужчины практически никогда не страдают запорами. Женщины дышат, в основном, грудью. У них чаще встречаются нарушения функции желудочно-кишечного тракта, но они реже страдают заболеваниями легких. </w:t>
      </w:r>
    </w:p>
    <w:p w14:paraId="0B4FA912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0A15DAFA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Оптимальные условия работы </w:t>
      </w:r>
    </w:p>
    <w:p w14:paraId="037E6E95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246501BA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Достаточная чистота воздуха (отсутствие токсических газов, пыли, дыма). </w:t>
      </w:r>
    </w:p>
    <w:p w14:paraId="52000DDE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lastRenderedPageBreak/>
        <w:t xml:space="preserve">• Необходимое количество кислорода во вдыхаемом воздухе. </w:t>
      </w:r>
    </w:p>
    <w:p w14:paraId="6720DA8F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726D82C7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витамины: А, С, Р, бета-каротин (укрепляют стенки сосудов); </w:t>
      </w:r>
    </w:p>
    <w:p w14:paraId="6E3EFC88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микро- и макроэлементы кальций, йод, магний; </w:t>
      </w:r>
    </w:p>
    <w:p w14:paraId="016AF182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аминокислоты: цистеин (способствует разрушению слизи в дыхательных путях), лизин (входит в состав антител, обладающих противовирусным действием), гистидин (необходим для синтеза гистамина - важного компонента многих иммунологических реакций), аспартовая кислота (стимулирует иммунитет за счет повышения продукции иммуноглобулинов и антител). </w:t>
      </w:r>
    </w:p>
    <w:p w14:paraId="7EBFC4B1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1DE9AA8C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Полноценный состав полезной микрофлоры кишечника (лакто- и бифидумбактерий), как один из факторов хорошего пищеварения (хорошее пищеварение обеспечивает достаточную чистоту крови, что облегчает работу легких, как выделительной системы). </w:t>
      </w:r>
    </w:p>
    <w:p w14:paraId="28407F9F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Отсутствие сколиоза позвоночника (нарушения в области реберно-позвоночных сочленений изменяет физиологию дыхательного процесса и способствует формированию деформированной грудной клетки). </w:t>
      </w:r>
    </w:p>
    <w:p w14:paraId="4D6CCA88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Достаточное развитие дыхательной мускулатуры (достигается путем тренировок, необходимо для обеспечения процесса правильного дыхания). </w:t>
      </w:r>
    </w:p>
    <w:p w14:paraId="61A2A017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Санация очагов хронической инфекции (гайморит, кариес, хронический тонзиллит). </w:t>
      </w:r>
    </w:p>
    <w:p w14:paraId="36E486A5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Качественная работа лимфатической системы (как одной из дренажных систем, вымывающей микрочастицы пыли, вирусы, бактерии из легких). </w:t>
      </w:r>
    </w:p>
    <w:p w14:paraId="780E3E2E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Качественная работа иммунной системы защиты (распознавание вирусов, бактерий). </w:t>
      </w:r>
    </w:p>
    <w:p w14:paraId="55746D89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Достаточная бактерицидность защитной слизи воздушно-дыхательных путей (слизь разрушается горячим дымом от сигарет, токсическими газами и т.д.). Важна гигиена полости носоглотки, особенно у курящих. </w:t>
      </w:r>
    </w:p>
    <w:p w14:paraId="6E9B004D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Своевременное лечение ОРВИ. </w:t>
      </w:r>
    </w:p>
    <w:p w14:paraId="4B677A84" w14:textId="77777777" w:rsidR="008B2FAB" w:rsidRPr="008B2FAB" w:rsidRDefault="008B2FAB" w:rsidP="008B2FA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  </w:t>
      </w:r>
    </w:p>
    <w:p w14:paraId="67E555E8" w14:textId="77777777" w:rsidR="000735D6" w:rsidRPr="000735D6" w:rsidRDefault="000735D6" w:rsidP="000735D6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0735D6">
        <w:rPr>
          <w:rFonts w:ascii="Times New Roman" w:eastAsiaTheme="minorHAnsi" w:hAnsi="Times New Roman"/>
          <w:sz w:val="24"/>
          <w:szCs w:val="24"/>
        </w:rPr>
        <w:t>План ОРУ № 6.</w:t>
      </w:r>
    </w:p>
    <w:tbl>
      <w:tblPr>
        <w:tblStyle w:val="3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0735D6" w:rsidRPr="000735D6" w14:paraId="01BF3385" w14:textId="77777777" w:rsidTr="00852BA7">
        <w:tc>
          <w:tcPr>
            <w:tcW w:w="562" w:type="dxa"/>
          </w:tcPr>
          <w:p w14:paraId="5D6B79DC" w14:textId="77777777" w:rsidR="000735D6" w:rsidRPr="000735D6" w:rsidRDefault="000735D6" w:rsidP="000735D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D418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A17E" w14:textId="77777777" w:rsidR="000735D6" w:rsidRPr="000735D6" w:rsidRDefault="000735D6" w:rsidP="000735D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0735D6" w:rsidRPr="000735D6" w14:paraId="5811F514" w14:textId="77777777" w:rsidTr="00852BA7">
        <w:tc>
          <w:tcPr>
            <w:tcW w:w="562" w:type="dxa"/>
          </w:tcPr>
          <w:p w14:paraId="1F283981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6532C894" w14:textId="77777777" w:rsidR="000735D6" w:rsidRPr="000735D6" w:rsidRDefault="000735D6" w:rsidP="000735D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6845C7E1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0735D6" w:rsidRPr="000735D6" w14:paraId="6A9C0943" w14:textId="77777777" w:rsidTr="00852BA7">
        <w:tc>
          <w:tcPr>
            <w:tcW w:w="562" w:type="dxa"/>
          </w:tcPr>
          <w:p w14:paraId="43F3E126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7E114352" w14:textId="77777777" w:rsidR="000735D6" w:rsidRPr="000735D6" w:rsidRDefault="000735D6" w:rsidP="000735D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головой вперёд и назад.</w:t>
            </w:r>
          </w:p>
        </w:tc>
        <w:tc>
          <w:tcPr>
            <w:tcW w:w="1553" w:type="dxa"/>
          </w:tcPr>
          <w:p w14:paraId="77509CCB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735D6" w:rsidRPr="000735D6" w14:paraId="2773CCC8" w14:textId="77777777" w:rsidTr="00852BA7">
        <w:tc>
          <w:tcPr>
            <w:tcW w:w="562" w:type="dxa"/>
          </w:tcPr>
          <w:p w14:paraId="7F1C305E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77788EF7" w14:textId="2CDDC56E" w:rsidR="000735D6" w:rsidRPr="000735D6" w:rsidRDefault="000735D6" w:rsidP="000735D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кистями вправо и влево.</w:t>
            </w:r>
          </w:p>
        </w:tc>
        <w:tc>
          <w:tcPr>
            <w:tcW w:w="1553" w:type="dxa"/>
          </w:tcPr>
          <w:p w14:paraId="67118DA4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735D6" w:rsidRPr="000735D6" w14:paraId="2A42F5FB" w14:textId="77777777" w:rsidTr="00852BA7">
        <w:tc>
          <w:tcPr>
            <w:tcW w:w="562" w:type="dxa"/>
          </w:tcPr>
          <w:p w14:paraId="2083E655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7F27FDE7" w14:textId="77777777" w:rsidR="000735D6" w:rsidRPr="000735D6" w:rsidRDefault="000735D6" w:rsidP="000735D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руками вперёд и назад.</w:t>
            </w:r>
          </w:p>
        </w:tc>
        <w:tc>
          <w:tcPr>
            <w:tcW w:w="1553" w:type="dxa"/>
          </w:tcPr>
          <w:p w14:paraId="3C447B82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735D6" w:rsidRPr="000735D6" w14:paraId="5C2F4E34" w14:textId="77777777" w:rsidTr="00852BA7">
        <w:tc>
          <w:tcPr>
            <w:tcW w:w="562" w:type="dxa"/>
          </w:tcPr>
          <w:p w14:paraId="65E36A29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606C87C6" w14:textId="3A1710CA" w:rsidR="000735D6" w:rsidRPr="000735D6" w:rsidRDefault="000735D6" w:rsidP="000735D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туловища вправо – влево, вперёд - назад.</w:t>
            </w:r>
          </w:p>
        </w:tc>
        <w:tc>
          <w:tcPr>
            <w:tcW w:w="1553" w:type="dxa"/>
          </w:tcPr>
          <w:p w14:paraId="3EA1B1D0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735D6" w:rsidRPr="000735D6" w14:paraId="224EE920" w14:textId="77777777" w:rsidTr="00852BA7">
        <w:tc>
          <w:tcPr>
            <w:tcW w:w="562" w:type="dxa"/>
          </w:tcPr>
          <w:p w14:paraId="1DD81256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054420DF" w14:textId="77777777" w:rsidR="000735D6" w:rsidRPr="000735D6" w:rsidRDefault="000735D6" w:rsidP="000735D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в перёд, коснуться пола.</w:t>
            </w:r>
          </w:p>
        </w:tc>
        <w:tc>
          <w:tcPr>
            <w:tcW w:w="1553" w:type="dxa"/>
          </w:tcPr>
          <w:p w14:paraId="21ADC442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735D6" w:rsidRPr="000735D6" w14:paraId="1FD13A87" w14:textId="77777777" w:rsidTr="00852BA7">
        <w:tc>
          <w:tcPr>
            <w:tcW w:w="562" w:type="dxa"/>
          </w:tcPr>
          <w:p w14:paraId="48523F99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7230" w:type="dxa"/>
          </w:tcPr>
          <w:p w14:paraId="165EBBA8" w14:textId="77777777" w:rsidR="000735D6" w:rsidRPr="000735D6" w:rsidRDefault="000735D6" w:rsidP="000735D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Вращение коленей в право и в лево.</w:t>
            </w:r>
          </w:p>
        </w:tc>
        <w:tc>
          <w:tcPr>
            <w:tcW w:w="1553" w:type="dxa"/>
          </w:tcPr>
          <w:p w14:paraId="4B51E529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735D6" w:rsidRPr="000735D6" w14:paraId="744A1051" w14:textId="77777777" w:rsidTr="00852BA7">
        <w:tc>
          <w:tcPr>
            <w:tcW w:w="562" w:type="dxa"/>
          </w:tcPr>
          <w:p w14:paraId="38BEFE59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123063BE" w14:textId="77777777" w:rsidR="000735D6" w:rsidRPr="000735D6" w:rsidRDefault="000735D6" w:rsidP="000735D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Махи ногами вперёд.</w:t>
            </w:r>
          </w:p>
        </w:tc>
        <w:tc>
          <w:tcPr>
            <w:tcW w:w="1553" w:type="dxa"/>
          </w:tcPr>
          <w:p w14:paraId="656F2778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735D6" w:rsidRPr="000735D6" w14:paraId="5E0A8053" w14:textId="77777777" w:rsidTr="00852BA7">
        <w:tc>
          <w:tcPr>
            <w:tcW w:w="562" w:type="dxa"/>
          </w:tcPr>
          <w:p w14:paraId="5860D894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16618800" w14:textId="77777777" w:rsidR="000735D6" w:rsidRPr="000735D6" w:rsidRDefault="000735D6" w:rsidP="000735D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Лежа на полу на животе, прогиб в пояснице.</w:t>
            </w:r>
          </w:p>
        </w:tc>
        <w:tc>
          <w:tcPr>
            <w:tcW w:w="1553" w:type="dxa"/>
          </w:tcPr>
          <w:p w14:paraId="36AB207F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735D6" w:rsidRPr="000735D6" w14:paraId="3BA17FAF" w14:textId="77777777" w:rsidTr="00852BA7">
        <w:tc>
          <w:tcPr>
            <w:tcW w:w="562" w:type="dxa"/>
          </w:tcPr>
          <w:p w14:paraId="53E9E856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4F831291" w14:textId="77777777" w:rsidR="000735D6" w:rsidRPr="000735D6" w:rsidRDefault="000735D6" w:rsidP="000735D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726C3105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735D6" w:rsidRPr="000735D6" w14:paraId="518C034D" w14:textId="77777777" w:rsidTr="00852BA7">
        <w:tc>
          <w:tcPr>
            <w:tcW w:w="562" w:type="dxa"/>
          </w:tcPr>
          <w:p w14:paraId="3DAC2195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0F913623" w14:textId="77777777" w:rsidR="000735D6" w:rsidRPr="000735D6" w:rsidRDefault="000735D6" w:rsidP="000735D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правой и левой ногах.</w:t>
            </w:r>
          </w:p>
        </w:tc>
        <w:tc>
          <w:tcPr>
            <w:tcW w:w="1553" w:type="dxa"/>
          </w:tcPr>
          <w:p w14:paraId="50D68A7F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735D6" w:rsidRPr="000735D6" w14:paraId="39D5917B" w14:textId="77777777" w:rsidTr="00852BA7">
        <w:tc>
          <w:tcPr>
            <w:tcW w:w="562" w:type="dxa"/>
          </w:tcPr>
          <w:p w14:paraId="036780A9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34BF8526" w14:textId="77777777" w:rsidR="000735D6" w:rsidRPr="000735D6" w:rsidRDefault="000735D6" w:rsidP="000735D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3263CDA9" w14:textId="77777777" w:rsidR="000735D6" w:rsidRPr="000735D6" w:rsidRDefault="000735D6" w:rsidP="000735D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35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513AE14B" w14:textId="77777777" w:rsidR="000735D6" w:rsidRPr="000735D6" w:rsidRDefault="000735D6" w:rsidP="000735D6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5AE1CA45" w14:textId="77777777" w:rsidR="000735D6" w:rsidRPr="000735D6" w:rsidRDefault="000735D6" w:rsidP="000735D6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2319929C" w14:textId="77777777" w:rsidR="000735D6" w:rsidRPr="000735D6" w:rsidRDefault="000735D6" w:rsidP="000735D6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656787D0" w14:textId="68238B9F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3155D7">
        <w:rPr>
          <w:rFonts w:ascii="Times New Roman" w:eastAsiaTheme="minorHAnsi" w:hAnsi="Times New Roman"/>
          <w:b/>
          <w:bCs/>
          <w:sz w:val="24"/>
          <w:szCs w:val="24"/>
        </w:rPr>
        <w:t>Система органов кровообращения</w:t>
      </w:r>
      <w:r w:rsidR="0060468B" w:rsidRPr="0060468B"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3155D7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4FD216B2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Система органов кровообращения выполняет в организме очень важную функцию - обеспечивает транспорт энергетических и питательных веществ в клетку и освобождает ее от отходов жизнедеятельности. Она включает сердце, систему артериальных и венозных сосудов, капилляры. Сосуды человека, как транспортные магистрали. Движение в них не прекращается ни на секунду. Остановка кровообращения - это смерть для клетки. От слаженной работы системы органов кровообращения зависит работа всех систем. </w:t>
      </w:r>
    </w:p>
    <w:p w14:paraId="49BD863A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По артериям кровь, обогащенная кислородом, направляется в клетки. По венам кровь с углекислотой от клетки поступает в легкие. В течение минуты здоровое сердце выбрасывает в аорту 6л крови, за 1 час - 420л, за 24 часа - 10000л. Этот подсчет дает возможность представить себе сердечную нагрузку. Непосредственно к клетке подходят мельчайшие кровеносные сосуды - капилляры. Кровь в них осуществляет свои основные функции: отдает тканям кислород, питательные вещества, гормоны и уносит углекислый газ и другие продукты обмена, подлежащие выделению. Благодаря происходящему в капиллярах обмену веществ поддерживается постоянство физико-химических свойств тканевой жидкости, омывающей клетки и, следовательно, постоянство условий их жизнедеятельности. Капилляры - это конечные разветвления артериальной системы и одновременно начало венозной. Жизнь клетки напрямую зависит от качества капиллярного кровообращения. </w:t>
      </w:r>
    </w:p>
    <w:p w14:paraId="06D33790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Поверхность клеток всех кровеносных капилляров у взрослого человека - 7300м2. Общее количество крови и лимфы - 7,3л. Каждая сердечная систола здорового человека выбрасывает в поток крови от 80 до 100мл. Общее количество крови 5л. Общее количество циркулирующей жидкости - 28л. Сердце на 71% состоит из воды. Общая длина капилляров у взрослого человека достигает 100 тысяч км. Диаметр капилляров варьирует между 6 и 30мкм. Давление крови в капиллярах колеблется от 10 до 20мм рт ст. При гиперемии давление поднимается до 40мм. Не все капилляры постоянно открыты. При покое органов функционирует примерно их десятая часть - "дежурные капилляры". В отличие от артерий и вен капилляры могут вновь образовываться и исчезать. </w:t>
      </w:r>
    </w:p>
    <w:p w14:paraId="700756A4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Ни одно заболевание не обходится без вовлечения в патологический процесс капиллярного русла. Любое психическое и физическое напряжение сопровождается усилением капиллярного кровотока. Именно с помощью микроциркуляторных реакций </w:t>
      </w:r>
      <w:r w:rsidRPr="003155D7">
        <w:rPr>
          <w:rFonts w:ascii="Times New Roman" w:eastAsiaTheme="minorHAnsi" w:hAnsi="Times New Roman"/>
          <w:sz w:val="24"/>
          <w:szCs w:val="24"/>
        </w:rPr>
        <w:lastRenderedPageBreak/>
        <w:t xml:space="preserve">осуществляются процессы адаптации организма к изменениям внутренней и внешней среды. </w:t>
      </w:r>
    </w:p>
    <w:p w14:paraId="0D94B46D" w14:textId="628BE9C4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Оптимальные условия работы </w:t>
      </w:r>
    </w:p>
    <w:p w14:paraId="1CDA6E46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02C54182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Определенная эндоэкологическая чистота организма: отсутствие токсических ядов, радионуклидов и других физических и химических вредностей. </w:t>
      </w:r>
    </w:p>
    <w:p w14:paraId="646ED60A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0B163839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витамины: ниацин (никотиновая кислота В3 - необходим для нормального кровообращения), В6 (подавляет формирование гомоцистеина - токсического вещества, которое оказывает отравляющее воздействие на миокард и способствует отложению холестерина в сердечной мышце), В2, рутин, витамин С, биотин (необходим для нормальной функции костного мозга), инозитол (способствует понижению уровня холестерина, предотвращает потерю эластичности стенками артерий, участвует в процессе образования лецитина, а также в метаболизме жиров и холестерина); </w:t>
      </w:r>
    </w:p>
    <w:p w14:paraId="6E778D1D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минералы (макро- и микроэлементы): калий, магний (уменьшает негативное влияние на эндотелий сосудов, обусловленное колебанием артериального давления, способствует снижению уровня холестерина в крови), селен, цинк, германий (укрепляет стенки сосудов); </w:t>
      </w:r>
    </w:p>
    <w:p w14:paraId="7B6D8A64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аминокислоты: лизин (понижает уровень триглицеридов в сыворотке крови), метионин (помогает переработке жиров, предотвращая их отложение в печени и стенках артерий), пролин (укрепляет сердечную мышцу), таурин (в высокой концентрации содержится в сердечной мышце, поддерживая нормальный уровень холестерина, необходим для нормального обмена натрия, калия, магния и кальция, предотвращает вымывание калия из сердечной мышцы). </w:t>
      </w:r>
    </w:p>
    <w:p w14:paraId="34631E15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5985D9EE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Нормальная вязкость и жирность крови (согласно возрасту). </w:t>
      </w:r>
    </w:p>
    <w:p w14:paraId="7F06522E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Нормальный уровень холестерина и триглицеридов в крови. </w:t>
      </w:r>
    </w:p>
    <w:p w14:paraId="308B9CEF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Отсутствие хронических бактериальных, вирусных и грибковых инфекций (наличие инфекций значительно ухудшает работу сердечной мышцы, способствует повреждению стенок сосудов с дальнейшим отложением холестериновых бляшек. По последним данным американских исследований, в состав холестериновой бляшки входят живые бактерии типа хламидий. Они и являются пусковым моментом повреждения сосудистой стенки). </w:t>
      </w:r>
    </w:p>
    <w:p w14:paraId="771037CA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Хорошее состояние позвоночника, особенно шейного отдела (наличие фактора ущемления позвоночных артерий и вен приводит к значительному нарушению мозгового кровообращения). </w:t>
      </w:r>
    </w:p>
    <w:p w14:paraId="44393EB6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Качественная работа печени (от работы печени зависит уровень холестерина и липопротеидов в крови). </w:t>
      </w:r>
    </w:p>
    <w:p w14:paraId="6327AF8C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Хорошее состояние сосудистой стенки (здоровье клапанного аппарата обеспечивает нормальную гемодинамику кровообращения, особенно в сосудах нижних конечностей). </w:t>
      </w:r>
    </w:p>
    <w:p w14:paraId="04866920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lastRenderedPageBreak/>
        <w:t xml:space="preserve">• Отсутствие гиподинамии (приводящей к застойным процессам в системе кровоснабжения нижних конечностей и сосудах малого таза). </w:t>
      </w:r>
    </w:p>
    <w:p w14:paraId="377DA7AF" w14:textId="40E5C6E7" w:rsidR="00F96E9D" w:rsidRPr="001543AD" w:rsidRDefault="00F96E9D" w:rsidP="0060468B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>План ОРУ № 7.</w:t>
      </w:r>
    </w:p>
    <w:p w14:paraId="6A96BDBD" w14:textId="77777777" w:rsidR="00F96E9D" w:rsidRPr="00F96E9D" w:rsidRDefault="00F96E9D" w:rsidP="00F96E9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tbl>
      <w:tblPr>
        <w:tblStyle w:val="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F96E9D" w:rsidRPr="00F96E9D" w14:paraId="029AD6EC" w14:textId="77777777" w:rsidTr="00852BA7">
        <w:tc>
          <w:tcPr>
            <w:tcW w:w="562" w:type="dxa"/>
          </w:tcPr>
          <w:p w14:paraId="33F9DB58" w14:textId="77777777" w:rsidR="00F96E9D" w:rsidRPr="00F96E9D" w:rsidRDefault="00F96E9D" w:rsidP="00F96E9D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9716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0F1D8" w14:textId="77777777" w:rsidR="00F96E9D" w:rsidRPr="00F96E9D" w:rsidRDefault="00F96E9D" w:rsidP="00F96E9D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F96E9D" w:rsidRPr="00F96E9D" w14:paraId="5F229DA2" w14:textId="77777777" w:rsidTr="00852BA7">
        <w:tc>
          <w:tcPr>
            <w:tcW w:w="562" w:type="dxa"/>
          </w:tcPr>
          <w:p w14:paraId="0933BB22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209EBEF4" w14:textId="77777777" w:rsidR="00F96E9D" w:rsidRPr="00F96E9D" w:rsidRDefault="00F96E9D" w:rsidP="00F96E9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05105892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F96E9D" w:rsidRPr="00F96E9D" w14:paraId="0645933A" w14:textId="77777777" w:rsidTr="00852BA7">
        <w:tc>
          <w:tcPr>
            <w:tcW w:w="562" w:type="dxa"/>
          </w:tcPr>
          <w:p w14:paraId="4E064813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6207D891" w14:textId="1277BDEA" w:rsidR="00F96E9D" w:rsidRPr="00F96E9D" w:rsidRDefault="00F96E9D" w:rsidP="00F96E9D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Повороты головой </w:t>
            </w:r>
            <w:r w:rsidR="00830837"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вправо-влево</w:t>
            </w: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620C2072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96E9D" w:rsidRPr="00F96E9D" w14:paraId="3BAE0052" w14:textId="77777777" w:rsidTr="00852BA7">
        <w:tc>
          <w:tcPr>
            <w:tcW w:w="562" w:type="dxa"/>
          </w:tcPr>
          <w:p w14:paraId="362DDB6F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1847F01E" w14:textId="77777777" w:rsidR="00F96E9D" w:rsidRPr="00F96E9D" w:rsidRDefault="00F96E9D" w:rsidP="00F96E9D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головой вперед, назад</w:t>
            </w:r>
          </w:p>
        </w:tc>
        <w:tc>
          <w:tcPr>
            <w:tcW w:w="1553" w:type="dxa"/>
          </w:tcPr>
          <w:p w14:paraId="1AD36A9E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96E9D" w:rsidRPr="00F96E9D" w14:paraId="487D4797" w14:textId="77777777" w:rsidTr="00852BA7">
        <w:tc>
          <w:tcPr>
            <w:tcW w:w="562" w:type="dxa"/>
          </w:tcPr>
          <w:p w14:paraId="1D4F2A39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01139DC9" w14:textId="77777777" w:rsidR="00F96E9D" w:rsidRPr="00F96E9D" w:rsidRDefault="00F96E9D" w:rsidP="00F96E9D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Махи руками вверх, вниз.</w:t>
            </w:r>
          </w:p>
        </w:tc>
        <w:tc>
          <w:tcPr>
            <w:tcW w:w="1553" w:type="dxa"/>
          </w:tcPr>
          <w:p w14:paraId="6898C9A9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96E9D" w:rsidRPr="00F96E9D" w14:paraId="0CEC28DF" w14:textId="77777777" w:rsidTr="00852BA7">
        <w:tc>
          <w:tcPr>
            <w:tcW w:w="562" w:type="dxa"/>
          </w:tcPr>
          <w:p w14:paraId="09304014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1B16F90A" w14:textId="77777777" w:rsidR="00F96E9D" w:rsidRPr="00F96E9D" w:rsidRDefault="00F96E9D" w:rsidP="00F96E9D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в локтевых суставах вперёд и назад.</w:t>
            </w:r>
          </w:p>
        </w:tc>
        <w:tc>
          <w:tcPr>
            <w:tcW w:w="1553" w:type="dxa"/>
          </w:tcPr>
          <w:p w14:paraId="5B5CA9D5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96E9D" w:rsidRPr="00F96E9D" w14:paraId="5DD029C6" w14:textId="77777777" w:rsidTr="00852BA7">
        <w:tc>
          <w:tcPr>
            <w:tcW w:w="562" w:type="dxa"/>
          </w:tcPr>
          <w:p w14:paraId="5AE8BA58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2D4198D0" w14:textId="77777777" w:rsidR="00F96E9D" w:rsidRPr="00F96E9D" w:rsidRDefault="00F96E9D" w:rsidP="00F96E9D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Пружинистые наклоны вперед, касаясь руками пола.</w:t>
            </w:r>
          </w:p>
        </w:tc>
        <w:tc>
          <w:tcPr>
            <w:tcW w:w="1553" w:type="dxa"/>
          </w:tcPr>
          <w:p w14:paraId="48902B0B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96E9D" w:rsidRPr="00F96E9D" w14:paraId="11206949" w14:textId="77777777" w:rsidTr="00852BA7">
        <w:tc>
          <w:tcPr>
            <w:tcW w:w="562" w:type="dxa"/>
          </w:tcPr>
          <w:p w14:paraId="15DF7689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38D324EF" w14:textId="6C9EB3D7" w:rsidR="00F96E9D" w:rsidRPr="00F96E9D" w:rsidRDefault="00F96E9D" w:rsidP="00F96E9D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Махи ногами вправо и влево.</w:t>
            </w:r>
          </w:p>
        </w:tc>
        <w:tc>
          <w:tcPr>
            <w:tcW w:w="1553" w:type="dxa"/>
          </w:tcPr>
          <w:p w14:paraId="173CC363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96E9D" w:rsidRPr="00F96E9D" w14:paraId="0F53C77F" w14:textId="77777777" w:rsidTr="00852BA7">
        <w:tc>
          <w:tcPr>
            <w:tcW w:w="562" w:type="dxa"/>
          </w:tcPr>
          <w:p w14:paraId="2373D177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2D3781B2" w14:textId="77777777" w:rsidR="00F96E9D" w:rsidRPr="00F96E9D" w:rsidRDefault="00F96E9D" w:rsidP="00F96E9D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Приседания, руки перед собой.</w:t>
            </w:r>
          </w:p>
        </w:tc>
        <w:tc>
          <w:tcPr>
            <w:tcW w:w="1553" w:type="dxa"/>
          </w:tcPr>
          <w:p w14:paraId="45775DBC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96E9D" w:rsidRPr="00F96E9D" w14:paraId="75E1AFA2" w14:textId="77777777" w:rsidTr="00852BA7">
        <w:tc>
          <w:tcPr>
            <w:tcW w:w="562" w:type="dxa"/>
          </w:tcPr>
          <w:p w14:paraId="1C191095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089DD583" w14:textId="77777777" w:rsidR="00F96E9D" w:rsidRPr="00F96E9D" w:rsidRDefault="00F96E9D" w:rsidP="00F96E9D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Мостик из положения лёжа.</w:t>
            </w:r>
          </w:p>
        </w:tc>
        <w:tc>
          <w:tcPr>
            <w:tcW w:w="1553" w:type="dxa"/>
          </w:tcPr>
          <w:p w14:paraId="2A14AA9A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96E9D" w:rsidRPr="00F96E9D" w14:paraId="53AFE1ED" w14:textId="77777777" w:rsidTr="00852BA7">
        <w:tc>
          <w:tcPr>
            <w:tcW w:w="562" w:type="dxa"/>
          </w:tcPr>
          <w:p w14:paraId="6E1BC3F3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3A3922E9" w14:textId="77777777" w:rsidR="00F96E9D" w:rsidRPr="00F96E9D" w:rsidRDefault="00F96E9D" w:rsidP="00F96E9D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Сидя на полу, наклон вперёд.</w:t>
            </w:r>
          </w:p>
        </w:tc>
        <w:tc>
          <w:tcPr>
            <w:tcW w:w="1553" w:type="dxa"/>
          </w:tcPr>
          <w:p w14:paraId="3CFD1232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96E9D" w:rsidRPr="00F96E9D" w14:paraId="08D96126" w14:textId="77777777" w:rsidTr="00852BA7">
        <w:tc>
          <w:tcPr>
            <w:tcW w:w="562" w:type="dxa"/>
          </w:tcPr>
          <w:p w14:paraId="1D7B322B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1A4052C5" w14:textId="77777777" w:rsidR="00F96E9D" w:rsidRPr="00F96E9D" w:rsidRDefault="00F96E9D" w:rsidP="00F96E9D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30B41D6B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96E9D" w:rsidRPr="00F96E9D" w14:paraId="0F54D955" w14:textId="77777777" w:rsidTr="00852BA7">
        <w:tc>
          <w:tcPr>
            <w:tcW w:w="562" w:type="dxa"/>
          </w:tcPr>
          <w:p w14:paraId="1670A907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7B112A2F" w14:textId="77777777" w:rsidR="00F96E9D" w:rsidRPr="00F96E9D" w:rsidRDefault="00F96E9D" w:rsidP="00F96E9D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двух ногах.</w:t>
            </w:r>
          </w:p>
        </w:tc>
        <w:tc>
          <w:tcPr>
            <w:tcW w:w="1553" w:type="dxa"/>
          </w:tcPr>
          <w:p w14:paraId="5C8C5990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96E9D" w:rsidRPr="00F96E9D" w14:paraId="096557C4" w14:textId="77777777" w:rsidTr="00852BA7">
        <w:tc>
          <w:tcPr>
            <w:tcW w:w="562" w:type="dxa"/>
          </w:tcPr>
          <w:p w14:paraId="45225A8F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230" w:type="dxa"/>
          </w:tcPr>
          <w:p w14:paraId="51F90121" w14:textId="77777777" w:rsidR="00F96E9D" w:rsidRPr="00F96E9D" w:rsidRDefault="00F96E9D" w:rsidP="00F96E9D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58AD3F61" w14:textId="77777777" w:rsidR="00F96E9D" w:rsidRPr="00F96E9D" w:rsidRDefault="00F96E9D" w:rsidP="00F96E9D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E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0FE4A06B" w14:textId="77777777" w:rsidR="00F96E9D" w:rsidRPr="00F96E9D" w:rsidRDefault="00F96E9D" w:rsidP="00F96E9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627ECA32" w14:textId="4102A969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782589">
        <w:rPr>
          <w:rFonts w:ascii="Times New Roman" w:eastAsiaTheme="minorHAnsi" w:hAnsi="Times New Roman"/>
          <w:b/>
          <w:bCs/>
          <w:sz w:val="24"/>
          <w:szCs w:val="24"/>
        </w:rPr>
        <w:t>Система органов кроветворения</w:t>
      </w:r>
      <w:r w:rsidR="0060468B" w:rsidRPr="0060468B"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782589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351FD068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Кроветворная система отвечает в организме за функцию обеспечения постоянного состава крови. Она включает костный мозг, селезенку, лимфатические железы. Кровь имеет очень важное значение для функционирования организма. Она переносит кислород и другие важные вещества к тканям и клеткам, а взамен выводит углекислоту и другие отработанные продукты. Кровь состоит из бесцветной жидкости, называемой плазмой, в которой находятся эритроциты, лейкоциты, тромбоциты и лимфоциты. </w:t>
      </w:r>
    </w:p>
    <w:p w14:paraId="208B035E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Плазма содержит огромное количество химических веществ, необходимых для жизни организма: белки, углеводы, жиры, минеральные соли, ферменты, гормоны, витамины и др. Важной составной частью плазмы являются белки: альбумины и глобулины. Альбумины удерживают воду, не позволяя крови превратиться в желе. Глобулины выступают в роли антител при попадании инфекции. </w:t>
      </w:r>
    </w:p>
    <w:p w14:paraId="100D01F8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Эритроциты - безъядерные клетки крови животных и человека. Они содержат гемоглобин, который легко соединяется с кислородом. В капиллярах гемоглобин отдает кислород тканям (выделяет в межклеточную жидкость) и присоединяет к себе углекислый газ. После гибели эритроцит распадается на белковую часть - глобин и красящее вещество - гем. От молекулы гема отсоединяется желчный пигмент - билирубин, который выводится из организма. Остатки эритроцита с током крови переносятся в костный мозг и </w:t>
      </w:r>
      <w:r w:rsidRPr="00782589">
        <w:rPr>
          <w:rFonts w:ascii="Times New Roman" w:eastAsiaTheme="minorHAnsi" w:hAnsi="Times New Roman"/>
          <w:sz w:val="24"/>
          <w:szCs w:val="24"/>
        </w:rPr>
        <w:lastRenderedPageBreak/>
        <w:t xml:space="preserve">используются для образования новых эритроцитов. Это происходит в костном мозгу грудины, ребер, позвонков, в диафизах трубчатых костей, в лимфатических железах и селезенке. </w:t>
      </w:r>
    </w:p>
    <w:p w14:paraId="5E11523F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Масса костного мозга составляет 2 кг. Он ежедневно производит 300 млрд. эритроцитов. Каждые 2 месяца общее количество эритроцитов обновляется. Жизнь 1 эритроцита длится от 42 до 127 дней. Ежедневно умирает более 200 млрд. эритроцитов, 2 млн. почечных нефронов обеспечивает выведение остатков эритроцитов. При анемии умирает до 300-500 млрд эритроцитов и проблема их эвакуации встает очень остро. </w:t>
      </w:r>
    </w:p>
    <w:p w14:paraId="598D1BD8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Лейкоциты - белые кровяные клетки. Они защищают организм от различных чужеродных частиц и болезнетворных микробов. Лейкоциты чувствительны к веществам, выделяемым бактериями. В очагах повреждения погибшие лейкоциты скапливаются в виде гноя. </w:t>
      </w:r>
    </w:p>
    <w:p w14:paraId="157208F6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Лимфоциты играют жизненно важную роль в организме, обеспечивая ему естественный иммунитет к заболеваниям. Лимфоциты вырабатывают антитоксины и антитела, которые не позволяют клеткам организма погибнуть от натиска бактерий. </w:t>
      </w:r>
    </w:p>
    <w:p w14:paraId="52CE7086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Тромбоциты. Основная функция этих клеток - создание сгустков крови, необходимых для остановки кровотечения. При повреждении сосудистой стенки тромбоциты мгновенно разрушаются, образуя сгусток белка - фибрина, который закупоривает сосуд. Адреналин ускоряет свертываемость крови. С этим связана опасность тромбозов при хронических стрессах. </w:t>
      </w:r>
    </w:p>
    <w:p w14:paraId="54BFB67F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59C8FC9A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Оптимальные условия работы </w:t>
      </w:r>
    </w:p>
    <w:p w14:paraId="0E8F9151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34C67D16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Отсутствие токсических ядов, радионуклидов, солей тяжелых металлов (экотоксические яды и соли тяжелых металлов имеют свойство накапливаться в костях, поражая при этом костный мозг). </w:t>
      </w:r>
    </w:p>
    <w:p w14:paraId="3DB9725C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0E650433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витамины: В12 (участвует в процессе формирования эритроцитов и облегчает утилизацию железа), В1 (тиамин - участвует в процессе образования клеток крови), В2 (рибофлавин - необходим для формирования эритроцитов), В5 (пантотеновая кислота - предотвращает развитие анемии), В6 (участвует в процессе формирования эритроцитов), Е (нормализует свертываемость крови), К (необходим для образования протромбина, который требуется для процессов свертывания крови), С, фолиевая кислота (необходима для формирования эритроцитов), витамин D (участвует в процессе нормализации свертывания крови); </w:t>
      </w:r>
    </w:p>
    <w:p w14:paraId="545EC4A9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минералы (макро- и микроэлементы): кальций, железо, селен, медь (принимает участие в образовании гемоглобина и эритроцитов), сера (входит в состав гемоглобина); </w:t>
      </w:r>
    </w:p>
    <w:p w14:paraId="52AB60B5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аминокислоты: гистидин (необходим для образования эритроцитов и лейкоцитов), изолейцин (одна из незаменимых аминокислот, необходимых для синтеза гемоглобина), лизин (дефицит лизина при водит к анемии). </w:t>
      </w:r>
    </w:p>
    <w:p w14:paraId="13A9ED61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Обеспечение нормальных условий для всасывания железа. Для этого необходимо наличие следующих микроэлементов: марганеца, молибдена, магния, а также витаминов А, В, С и соляной кислоты в желудке. </w:t>
      </w:r>
    </w:p>
    <w:p w14:paraId="79044BBF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lastRenderedPageBreak/>
        <w:t xml:space="preserve">3. Прочие условия: </w:t>
      </w:r>
    </w:p>
    <w:p w14:paraId="34DAD05B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Своевременное лечение хронических заболеваний желудочно-кишечного тракта (гастрита с пониженной секрецией). Достаточная концентрация соляной кислоты в желудке необходима для всасывания железа). </w:t>
      </w:r>
    </w:p>
    <w:p w14:paraId="4977F12D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Отсутствие дефицита витамина В12. </w:t>
      </w:r>
    </w:p>
    <w:p w14:paraId="196C1514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Регуляция месячных физиологических кровотечений у женщин (большие кровопотери способствуют истощению резерва крови). </w:t>
      </w:r>
    </w:p>
    <w:p w14:paraId="62716FEA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Отсутствие хронических инфекций, поражающих селезенку и костный мозг. </w:t>
      </w:r>
    </w:p>
    <w:p w14:paraId="34DF4112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  </w:t>
      </w:r>
    </w:p>
    <w:p w14:paraId="73D019F1" w14:textId="77777777" w:rsidR="00782589" w:rsidRPr="00782589" w:rsidRDefault="00782589" w:rsidP="0078258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08D683AC" w14:textId="77777777" w:rsidR="001E721E" w:rsidRPr="001E721E" w:rsidRDefault="001E721E" w:rsidP="001E721E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bookmarkStart w:id="1" w:name="_Hlk36675653"/>
      <w:r w:rsidRPr="001E721E">
        <w:rPr>
          <w:rFonts w:ascii="Times New Roman" w:eastAsiaTheme="minorHAnsi" w:hAnsi="Times New Roman"/>
          <w:sz w:val="24"/>
          <w:szCs w:val="24"/>
        </w:rPr>
        <w:t>План ОРУ № 1.</w:t>
      </w:r>
    </w:p>
    <w:tbl>
      <w:tblPr>
        <w:tblStyle w:val="5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1E721E" w:rsidRPr="001E721E" w14:paraId="07EC8399" w14:textId="77777777" w:rsidTr="00852BA7">
        <w:tc>
          <w:tcPr>
            <w:tcW w:w="562" w:type="dxa"/>
          </w:tcPr>
          <w:p w14:paraId="28860067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A3B9F" w14:textId="77777777" w:rsidR="001E721E" w:rsidRPr="001E721E" w:rsidRDefault="001E721E" w:rsidP="001E721E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122F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1E721E" w:rsidRPr="001E721E" w14:paraId="20A33395" w14:textId="77777777" w:rsidTr="00852BA7">
        <w:tc>
          <w:tcPr>
            <w:tcW w:w="562" w:type="dxa"/>
          </w:tcPr>
          <w:p w14:paraId="178134FD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52DA8E6C" w14:textId="77777777" w:rsidR="001E721E" w:rsidRPr="001E721E" w:rsidRDefault="001E721E" w:rsidP="001E721E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2596AE23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1E721E" w:rsidRPr="001E721E" w14:paraId="10D3B5CB" w14:textId="77777777" w:rsidTr="00852BA7">
        <w:tc>
          <w:tcPr>
            <w:tcW w:w="562" w:type="dxa"/>
          </w:tcPr>
          <w:p w14:paraId="2FFE9DD1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55F927BA" w14:textId="77777777" w:rsidR="001E721E" w:rsidRPr="001E721E" w:rsidRDefault="001E721E" w:rsidP="001E721E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Theme="minorHAnsi" w:hAnsi="Times New Roman"/>
                <w:sz w:val="24"/>
                <w:szCs w:val="24"/>
              </w:rPr>
              <w:t>И.п. – О.с.1- руки в стороны, 2- руки вверх, 3- руки в стороны, 4- И.п.</w:t>
            </w:r>
          </w:p>
        </w:tc>
        <w:tc>
          <w:tcPr>
            <w:tcW w:w="1553" w:type="dxa"/>
          </w:tcPr>
          <w:p w14:paraId="5275EB60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1E721E" w:rsidRPr="001E721E" w14:paraId="7DC1D482" w14:textId="77777777" w:rsidTr="00852BA7">
        <w:tc>
          <w:tcPr>
            <w:tcW w:w="562" w:type="dxa"/>
          </w:tcPr>
          <w:p w14:paraId="24F1E026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6E30DC81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стойка, ноги вместе руки в замок перед грудью. 1- выпрямить руки вперед,2- И.п.3 – выпрямить руки вверх, 4 – И.п.</w:t>
            </w:r>
          </w:p>
        </w:tc>
        <w:tc>
          <w:tcPr>
            <w:tcW w:w="1553" w:type="dxa"/>
          </w:tcPr>
          <w:p w14:paraId="638844BC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1E721E" w:rsidRPr="001E721E" w14:paraId="54F64FF0" w14:textId="77777777" w:rsidTr="00852BA7">
        <w:tc>
          <w:tcPr>
            <w:tcW w:w="562" w:type="dxa"/>
          </w:tcPr>
          <w:p w14:paraId="100274DE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494A2304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правая рука вверху, левая внизу. 1,2- отведение прямых рук назад, со сменой положения, 3,4 – то же левая вверху.</w:t>
            </w:r>
          </w:p>
        </w:tc>
        <w:tc>
          <w:tcPr>
            <w:tcW w:w="1553" w:type="dxa"/>
          </w:tcPr>
          <w:p w14:paraId="3C2E3D66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1E721E" w:rsidRPr="001E721E" w14:paraId="62FED594" w14:textId="77777777" w:rsidTr="00852BA7">
        <w:tc>
          <w:tcPr>
            <w:tcW w:w="562" w:type="dxa"/>
          </w:tcPr>
          <w:p w14:paraId="08659AE2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3CF38AC5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стойка, ноги вместе, руки к плечам. 1-4 - разноименные круговые вращения руками в одну сторону, 5-8 – разноименные круговые вращения руками в другую сторону.</w:t>
            </w:r>
          </w:p>
        </w:tc>
        <w:tc>
          <w:tcPr>
            <w:tcW w:w="1553" w:type="dxa"/>
          </w:tcPr>
          <w:p w14:paraId="661F8A05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1E721E" w:rsidRPr="001E721E" w14:paraId="6E2F30AD" w14:textId="77777777" w:rsidTr="00852BA7">
        <w:tc>
          <w:tcPr>
            <w:tcW w:w="562" w:type="dxa"/>
          </w:tcPr>
          <w:p w14:paraId="655480F4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75E409F2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стойка, ноги врозь, руки перед грудью в замок.  1,2 –повороты туловища вправо, 3,4 – повороты туловища влево.</w:t>
            </w:r>
          </w:p>
        </w:tc>
        <w:tc>
          <w:tcPr>
            <w:tcW w:w="1553" w:type="dxa"/>
          </w:tcPr>
          <w:p w14:paraId="485E8C0A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1E721E" w:rsidRPr="001E721E" w14:paraId="0B59A1A7" w14:textId="77777777" w:rsidTr="00852BA7">
        <w:tc>
          <w:tcPr>
            <w:tcW w:w="562" w:type="dxa"/>
          </w:tcPr>
          <w:p w14:paraId="236B3CE8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640C6506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стойка, ноги врозь, руки на поясе 1,2 – наклоны вправо, 3,4 – наклоны влево.</w:t>
            </w:r>
          </w:p>
        </w:tc>
        <w:tc>
          <w:tcPr>
            <w:tcW w:w="1553" w:type="dxa"/>
          </w:tcPr>
          <w:p w14:paraId="4A8C81BA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1E721E" w:rsidRPr="001E721E" w14:paraId="2BDA8AC5" w14:textId="77777777" w:rsidTr="00852BA7">
        <w:tc>
          <w:tcPr>
            <w:tcW w:w="562" w:type="dxa"/>
          </w:tcPr>
          <w:p w14:paraId="089B386C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45D035EA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стойка, ноги врозь, руки на поясе.  1,2,3 – наклоны вперед, 4 – И.п.</w:t>
            </w:r>
          </w:p>
        </w:tc>
        <w:tc>
          <w:tcPr>
            <w:tcW w:w="1553" w:type="dxa"/>
          </w:tcPr>
          <w:p w14:paraId="5FB13210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1E721E" w:rsidRPr="001E721E" w14:paraId="703D7A01" w14:textId="77777777" w:rsidTr="00852BA7">
        <w:tc>
          <w:tcPr>
            <w:tcW w:w="562" w:type="dxa"/>
          </w:tcPr>
          <w:p w14:paraId="7A0A842D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007D9FAC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стойка, ноги врозь, руки в стороны. 1- наклон вперёд с поворотом вправо, касаясь правой рукой левой ноги.  2- И.п.  3- наклон вперёд с поворотом влево, касаясь левой рукой правой ноги.  4 – И.п.</w:t>
            </w:r>
          </w:p>
        </w:tc>
        <w:tc>
          <w:tcPr>
            <w:tcW w:w="1553" w:type="dxa"/>
          </w:tcPr>
          <w:p w14:paraId="6E633D8F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1E721E" w:rsidRPr="001E721E" w14:paraId="0294D895" w14:textId="77777777" w:rsidTr="00852BA7">
        <w:tc>
          <w:tcPr>
            <w:tcW w:w="562" w:type="dxa"/>
          </w:tcPr>
          <w:p w14:paraId="017E62B1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689CCA2F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присед на правой ноге, левая в сторону прямая.  1-3- наклон вперёд к прямой ноге, 4 – перенос центра тяжести на левую ногу.</w:t>
            </w:r>
          </w:p>
        </w:tc>
        <w:tc>
          <w:tcPr>
            <w:tcW w:w="1553" w:type="dxa"/>
          </w:tcPr>
          <w:p w14:paraId="62055B85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1E721E" w:rsidRPr="001E721E" w14:paraId="58CB82A9" w14:textId="77777777" w:rsidTr="00852BA7">
        <w:tc>
          <w:tcPr>
            <w:tcW w:w="562" w:type="dxa"/>
          </w:tcPr>
          <w:p w14:paraId="234588BF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3D9BDF35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 И.п.- выпад правой ногой вперёд, руки за спину, спина прямая. 1-3- пружинистые покачивания, 4 – смена положения ног прыжком.</w:t>
            </w:r>
          </w:p>
        </w:tc>
        <w:tc>
          <w:tcPr>
            <w:tcW w:w="1553" w:type="dxa"/>
          </w:tcPr>
          <w:p w14:paraId="1FCEBA3D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1E721E" w:rsidRPr="001E721E" w14:paraId="699F1F04" w14:textId="77777777" w:rsidTr="00852BA7">
        <w:tc>
          <w:tcPr>
            <w:tcW w:w="562" w:type="dxa"/>
          </w:tcPr>
          <w:p w14:paraId="126078B2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7230" w:type="dxa"/>
          </w:tcPr>
          <w:p w14:paraId="1A02FC57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И.п.-стойка, ноги врозь, руки вперёд, немного в стороны. 1- мах правой ногой к левой ноге, 2 – И.п,   3 – мах левой ногой к правой ноге, 4 – И.П.</w:t>
            </w:r>
          </w:p>
        </w:tc>
        <w:tc>
          <w:tcPr>
            <w:tcW w:w="1553" w:type="dxa"/>
          </w:tcPr>
          <w:p w14:paraId="7F974781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1E721E" w:rsidRPr="001E721E" w14:paraId="2A44DCB1" w14:textId="77777777" w:rsidTr="00852BA7">
        <w:tc>
          <w:tcPr>
            <w:tcW w:w="562" w:type="dxa"/>
          </w:tcPr>
          <w:p w14:paraId="1875BFBC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230" w:type="dxa"/>
          </w:tcPr>
          <w:p w14:paraId="78495C9F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стойка ноги врозь, руки внизу. 1,3- прыжок, хлопок над головой, 2,4 –прыжок, руки в исходное положение.</w:t>
            </w:r>
          </w:p>
        </w:tc>
        <w:tc>
          <w:tcPr>
            <w:tcW w:w="1553" w:type="dxa"/>
          </w:tcPr>
          <w:p w14:paraId="31732AFC" w14:textId="77777777" w:rsidR="001E721E" w:rsidRPr="001E721E" w:rsidRDefault="001E721E" w:rsidP="001E721E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2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2ED32F4B" w14:textId="77777777" w:rsidR="001E721E" w:rsidRPr="001E721E" w:rsidRDefault="001E721E" w:rsidP="001E721E">
      <w:pPr>
        <w:spacing w:after="150" w:line="30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bookmarkEnd w:id="1"/>
    <w:p w14:paraId="3506941F" w14:textId="1E29E721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940DCD">
        <w:rPr>
          <w:rFonts w:ascii="Times New Roman" w:eastAsiaTheme="minorHAnsi" w:hAnsi="Times New Roman"/>
          <w:b/>
          <w:bCs/>
          <w:sz w:val="24"/>
          <w:szCs w:val="24"/>
        </w:rPr>
        <w:t>Система органов пищеварения</w:t>
      </w:r>
      <w:r w:rsidR="0060468B" w:rsidRPr="0060468B"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940DCD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586D4306" w14:textId="77777777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Система органов пищеварения включает ряд органов, отвечающих за поступление, переработку, усвоение и выделение непереваренных продуктов. Она включает ротовую полость, пищевод, желудок, двенадцатиперстную кишку, печень, желчный пузырь, поджелудочную железу, тонкий и толстый кишечник, прямую кишку, а также слюнные железы и железы внутренней секреции. </w:t>
      </w:r>
    </w:p>
    <w:p w14:paraId="72B12E3E" w14:textId="77777777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Пищеварение - сложный комплекс физико-химических процессов усвоения пищи. В нем принимают участие все органы пищеварения. </w:t>
      </w:r>
    </w:p>
    <w:p w14:paraId="12480466" w14:textId="77777777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Желудок обеспечивает первый этап расщепления пищи при помощи соляной кислоты. В нем перевариваются только жиры, углеводы, частично белки. Соляная кислота обеспечивает естественный противобактериальный барьер. Общее количество циркулирующей слюны – 1500 мл, желудочного сока – 2500 мл, желчи - 500-1500 мл, сока поджелудочной железы – 700 мл, кишечного сока – 3000 мл. </w:t>
      </w:r>
    </w:p>
    <w:p w14:paraId="6FDD8AE7" w14:textId="77777777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Поверхность кишечника имеет множество ворсинок. Совокупность этих ворсинок обеспечивает превращение пищевых продуктов, состоящих из мертвой материи, в живые крупинки клеточной цитоплазмы. Длина каждой ворсинки равна 2-5 мкм, диаметр – 1 мкм. Допуская, что площадь наружной оболочки кишечника у человека исчисляется 43 кв.м, внутренняя поглощающая поверхность их со всем объемом ворсинок должна равняться 602 кв.м. Здоровый организм должен выделять в сутки 100-150 г кала. </w:t>
      </w:r>
    </w:p>
    <w:p w14:paraId="2126B58F" w14:textId="77777777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Печень производит за 24 часа от 1 до 1,5 л желчи. Желчь необходима для расщепления жиров на глицерин и жирные кислоты. В клетках кишечника молекулы глицерина и жирных кислот опять соединяются и проникают в кровь. В крови они снова распадаются, освобождая энергию. И так до углекислого газа и воды с постоянным выделением энергии. Известно приблизительно 30 биохимических функций печени и это только начало. Это уникальная биохимическая лаборатория жизни. Очистка организма происходит преимущественно ночью. Если она протекает некачественно, человек просыпается усталым. </w:t>
      </w:r>
    </w:p>
    <w:p w14:paraId="650FE951" w14:textId="77777777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Объем крови, проходящей через печень за 1 час – 100 л (если положить грелку на 1 час на область печени, можно согреть 100 л крови). Поверхность обмена печени очень велика. Печень на 75% состоит из воды, она похожа на огромную всасывающую губку. </w:t>
      </w:r>
    </w:p>
    <w:p w14:paraId="2E76B55F" w14:textId="77777777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Поджелудочная железа начинает функционировать через 1-3 минуты после начала еды. Наибольшее количество желудочного сока выделяется при приеме хлеба. Одновременно она является железой эндокринной системы, выделяющей гормон инсулин, регулирующий концентрацию сахара в крови. На секреторную деятельность поджелудочной железы оказывают влияние гормоны гипофиза, щитовидной железы, надпочечников и коры больших полушарий. В состоянии стресса резко снижается ферментативная активность поджелудочного сока. </w:t>
      </w:r>
    </w:p>
    <w:p w14:paraId="1B18DB66" w14:textId="77777777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lastRenderedPageBreak/>
        <w:t xml:space="preserve"> </w:t>
      </w:r>
    </w:p>
    <w:p w14:paraId="23A5A263" w14:textId="77777777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Оптимальные условия работы </w:t>
      </w:r>
    </w:p>
    <w:p w14:paraId="24536AA3" w14:textId="77777777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2F2EAB4F" w14:textId="77777777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Отсутствие токсических примесей в воде, продуктах питания. Основной путь поступления токсических веществ - желудочно-кишечный тракт. Нитраты, нитриты и пестициды резко нарушают функцию желудочно-кишечного тракта и печени. </w:t>
      </w:r>
    </w:p>
    <w:p w14:paraId="2C6EC31A" w14:textId="77777777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303F8846" w14:textId="77777777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Сбалансированность по основным группам и сочетаемость при приеме (как основное условие полноценной работы ферментных систем, один из вариантов - раздельное питание). </w:t>
      </w:r>
    </w:p>
    <w:p w14:paraId="105BB861" w14:textId="77777777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Достаточное количество, качество и сбалансированность микробиоценоза кишечника (наличие лакто-, бифидум- и других полезных бактерий). </w:t>
      </w:r>
    </w:p>
    <w:p w14:paraId="29BD17A3" w14:textId="77777777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Достаточное поступление клетчатки (как необходимое условие нормальной перистальтики и обеспечение проживания и жизнедеятельности бактерий). </w:t>
      </w:r>
    </w:p>
    <w:p w14:paraId="56409D1C" w14:textId="77777777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витамины: ниацин (никотиновая кислота В3 - необходим для производства соляной кислоты, участвует в процессах секреции желчи), холин (необходим для регуляции деятельности желчного пузыря, функции печени и образования лецитина, участвует в метаболизме жиров и холестерина), витамин К (участвует в процессе пищеварения и превращения глюкозы в гликоген); </w:t>
      </w:r>
    </w:p>
    <w:p w14:paraId="07D80D4C" w14:textId="77777777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минералы (макро- и микроэлементы): кальций, магний; </w:t>
      </w:r>
    </w:p>
    <w:p w14:paraId="0682D316" w14:textId="77777777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аминокислоты: аргинин (дезинтоксицирует печень при помощи обезвреживания аммиака), аспарагин (участвует в процессе синтеза аминокислот в печени), глютамин (поддерживает нормальное кислотно-щелочное равновесие, необходим для синтеза РНК и ДНК), гистидин (стимулирует секрецию желудочного сока), лизин (входит в состав ферментов), метионин (способствует пищеварению, обеспечивая дезинтоксикационные процессы путем связывания токсических металлов). </w:t>
      </w:r>
    </w:p>
    <w:p w14:paraId="63E8A87D" w14:textId="77777777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6F94B7C5" w14:textId="77777777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Своевременная эвакуация продуктов метаболизма через кишечник (борьба с запорами). </w:t>
      </w:r>
    </w:p>
    <w:p w14:paraId="76574092" w14:textId="19832102" w:rsidR="00940DCD" w:rsidRPr="00940DCD" w:rsidRDefault="00940DCD" w:rsidP="00940DC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   </w:t>
      </w:r>
    </w:p>
    <w:p w14:paraId="11801A8E" w14:textId="607D38E5" w:rsidR="00782589" w:rsidRPr="001543AD" w:rsidRDefault="00541AE5" w:rsidP="00541AE5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>План ОРУ № 2</w:t>
      </w:r>
    </w:p>
    <w:p w14:paraId="3EFC946A" w14:textId="7AD67D92" w:rsidR="004E62C5" w:rsidRPr="001543AD" w:rsidRDefault="004E62C5" w:rsidP="00541AE5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tbl>
      <w:tblPr>
        <w:tblStyle w:val="6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4E62C5" w:rsidRPr="004E62C5" w14:paraId="7E34C80F" w14:textId="77777777" w:rsidTr="00852BA7">
        <w:tc>
          <w:tcPr>
            <w:tcW w:w="562" w:type="dxa"/>
          </w:tcPr>
          <w:p w14:paraId="343AB9E0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bookmarkStart w:id="2" w:name="_Hlk36675819"/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98DB5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E2F99" w14:textId="77777777" w:rsidR="004E62C5" w:rsidRPr="004E62C5" w:rsidRDefault="004E62C5" w:rsidP="004E62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4E62C5" w:rsidRPr="004E62C5" w14:paraId="2734615C" w14:textId="77777777" w:rsidTr="00852BA7">
        <w:tc>
          <w:tcPr>
            <w:tcW w:w="562" w:type="dxa"/>
          </w:tcPr>
          <w:p w14:paraId="49EBF297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7BC67088" w14:textId="77777777" w:rsidR="004E62C5" w:rsidRPr="004E62C5" w:rsidRDefault="004E62C5" w:rsidP="004E62C5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06D7FDE8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4E62C5" w:rsidRPr="004E62C5" w14:paraId="134C1609" w14:textId="77777777" w:rsidTr="00852BA7">
        <w:tc>
          <w:tcPr>
            <w:tcW w:w="562" w:type="dxa"/>
          </w:tcPr>
          <w:p w14:paraId="1F87C31E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36550E52" w14:textId="77777777" w:rsidR="004E62C5" w:rsidRPr="004E62C5" w:rsidRDefault="004E62C5" w:rsidP="004E62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с., на счет 1 — 2 — 3 — 4 руки в стороны, вверх, вперед, вниз. </w:t>
            </w:r>
          </w:p>
        </w:tc>
        <w:tc>
          <w:tcPr>
            <w:tcW w:w="1553" w:type="dxa"/>
          </w:tcPr>
          <w:p w14:paraId="78133102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4E62C5" w:rsidRPr="004E62C5" w14:paraId="2F44CD05" w14:textId="77777777" w:rsidTr="00852BA7">
        <w:tc>
          <w:tcPr>
            <w:tcW w:w="562" w:type="dxa"/>
          </w:tcPr>
          <w:p w14:paraId="68F617EE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4400FC4C" w14:textId="77777777" w:rsidR="004E62C5" w:rsidRPr="004E62C5" w:rsidRDefault="004E62C5" w:rsidP="004E62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ноги врозь, руки в стороны.  1 — наклон вперед, хлопок ладонями за левым коленом, выдох; 2 — и. п.,   вдох; 3 — наклон вперед, хлопок за правым коленом, выдох; 4 — и. п., вдох. </w:t>
            </w:r>
          </w:p>
        </w:tc>
        <w:tc>
          <w:tcPr>
            <w:tcW w:w="1553" w:type="dxa"/>
          </w:tcPr>
          <w:p w14:paraId="74DBCC98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4E62C5" w:rsidRPr="004E62C5" w14:paraId="74BCA247" w14:textId="77777777" w:rsidTr="00852BA7">
        <w:tc>
          <w:tcPr>
            <w:tcW w:w="562" w:type="dxa"/>
          </w:tcPr>
          <w:p w14:paraId="7D79FE92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7230" w:type="dxa"/>
          </w:tcPr>
          <w:p w14:paraId="4C282B5D" w14:textId="77777777" w:rsidR="004E62C5" w:rsidRPr="004E62C5" w:rsidRDefault="004E62C5" w:rsidP="004E62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 п. — то же.  1 — руки   на   пояс, поворот направо; 2 — и. п.; 3 — 4 — то же налево.</w:t>
            </w:r>
          </w:p>
        </w:tc>
        <w:tc>
          <w:tcPr>
            <w:tcW w:w="1553" w:type="dxa"/>
          </w:tcPr>
          <w:p w14:paraId="3C14603C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4E62C5" w:rsidRPr="004E62C5" w14:paraId="775F757F" w14:textId="77777777" w:rsidTr="00852BA7">
        <w:tc>
          <w:tcPr>
            <w:tcW w:w="562" w:type="dxa"/>
          </w:tcPr>
          <w:p w14:paraId="03AA7EC0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3ECD3017" w14:textId="77777777" w:rsidR="004E62C5" w:rsidRPr="004E62C5" w:rsidRDefault="004E62C5" w:rsidP="004E62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  п. — о.  с.,   I — присесть, руки на колени, выдох; 2 — и. п.; 3 — присесть, обхватить колени руками, выдох; 4 — и. п., вдох.</w:t>
            </w:r>
          </w:p>
        </w:tc>
        <w:tc>
          <w:tcPr>
            <w:tcW w:w="1553" w:type="dxa"/>
          </w:tcPr>
          <w:p w14:paraId="60BABFDD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4E62C5" w:rsidRPr="004E62C5" w14:paraId="608C897D" w14:textId="77777777" w:rsidTr="00852BA7">
        <w:tc>
          <w:tcPr>
            <w:tcW w:w="562" w:type="dxa"/>
          </w:tcPr>
          <w:p w14:paraId="242B7EC7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33AB52AA" w14:textId="77777777" w:rsidR="004E62C5" w:rsidRPr="004E62C5" w:rsidRDefault="004E62C5" w:rsidP="004E62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лежа па спине, ноги, согнутые в коленях, поднять.1 — 4 — круговые движения   ног вперед («велосипед»); 5—8 — то же, вращая ноги на себя. </w:t>
            </w:r>
          </w:p>
        </w:tc>
        <w:tc>
          <w:tcPr>
            <w:tcW w:w="1553" w:type="dxa"/>
          </w:tcPr>
          <w:p w14:paraId="4E8F0A57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4E62C5" w:rsidRPr="004E62C5" w14:paraId="79EB8CD7" w14:textId="77777777" w:rsidTr="00852BA7">
        <w:tc>
          <w:tcPr>
            <w:tcW w:w="562" w:type="dxa"/>
          </w:tcPr>
          <w:p w14:paraId="0A83711B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6F96D37A" w14:textId="77777777" w:rsidR="004E62C5" w:rsidRPr="004E62C5" w:rsidRDefault="004E62C5" w:rsidP="004E62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 п. — лежа на спине, ладони положить на живот в об</w:t>
            </w: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ласть   подреберья.  1 — 3 — выдох, легко   надавливая ладонями на живот; 4 — пауза; 5 — 7 — вдох, выпячивая живот; 7 — пауза.</w:t>
            </w:r>
          </w:p>
        </w:tc>
        <w:tc>
          <w:tcPr>
            <w:tcW w:w="1553" w:type="dxa"/>
          </w:tcPr>
          <w:p w14:paraId="083BD1C8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4E62C5" w:rsidRPr="004E62C5" w14:paraId="770BDCB8" w14:textId="77777777" w:rsidTr="00852BA7">
        <w:tc>
          <w:tcPr>
            <w:tcW w:w="562" w:type="dxa"/>
          </w:tcPr>
          <w:p w14:paraId="5C87143B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45200CA6" w14:textId="77777777" w:rsidR="004E62C5" w:rsidRPr="004E62C5" w:rsidRDefault="004E62C5" w:rsidP="004E62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ноги врозь руки па пояс, 1 — наклон влево, руки 2-    3 — то же вправо. </w:t>
            </w:r>
          </w:p>
        </w:tc>
        <w:tc>
          <w:tcPr>
            <w:tcW w:w="1553" w:type="dxa"/>
          </w:tcPr>
          <w:p w14:paraId="799227C0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4E62C5" w:rsidRPr="004E62C5" w14:paraId="0B75C65E" w14:textId="77777777" w:rsidTr="00852BA7">
        <w:tc>
          <w:tcPr>
            <w:tcW w:w="562" w:type="dxa"/>
          </w:tcPr>
          <w:p w14:paraId="1D1F754F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5AE411EB" w14:textId="77777777" w:rsidR="004E62C5" w:rsidRPr="004E62C5" w:rsidRDefault="004E62C5" w:rsidP="004E62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с., руки на пояс, поднять правую ногу, согнутую в колене; 2 — и. п.; 3—4 — то же другой ногой. </w:t>
            </w:r>
          </w:p>
        </w:tc>
        <w:tc>
          <w:tcPr>
            <w:tcW w:w="1553" w:type="dxa"/>
          </w:tcPr>
          <w:p w14:paraId="7A904360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4E62C5" w:rsidRPr="004E62C5" w14:paraId="48258DBE" w14:textId="77777777" w:rsidTr="00852BA7">
        <w:tc>
          <w:tcPr>
            <w:tcW w:w="562" w:type="dxa"/>
          </w:tcPr>
          <w:p w14:paraId="4047CDCE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1DAF2085" w14:textId="77777777" w:rsidR="004E62C5" w:rsidRPr="004E62C5" w:rsidRDefault="004E62C5" w:rsidP="004E62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  1 — наклон вперед, расслабить мышцы рук; 2 — выпрямиться, руки   вверх; 3 — наклон   вперед, расслабляя мышцы, «уронить» руки, дать им свободно покачаться; 4 — и. п. </w:t>
            </w:r>
          </w:p>
        </w:tc>
        <w:tc>
          <w:tcPr>
            <w:tcW w:w="1553" w:type="dxa"/>
          </w:tcPr>
          <w:p w14:paraId="627F4922" w14:textId="77777777" w:rsidR="004E62C5" w:rsidRPr="004E62C5" w:rsidRDefault="004E62C5" w:rsidP="004E62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6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bookmarkEnd w:id="2"/>
    </w:tbl>
    <w:p w14:paraId="63BB9D8B" w14:textId="77777777" w:rsidR="004E62C5" w:rsidRPr="004E62C5" w:rsidRDefault="004E62C5" w:rsidP="004E62C5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48D35B7D" w14:textId="56960B5D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1543AD">
        <w:rPr>
          <w:rFonts w:ascii="Times New Roman" w:eastAsiaTheme="minorHAnsi" w:hAnsi="Times New Roman"/>
          <w:b/>
          <w:bCs/>
          <w:sz w:val="24"/>
          <w:szCs w:val="24"/>
        </w:rPr>
        <w:t>Система органов мочевыделения, включая кожу</w:t>
      </w:r>
      <w:r w:rsidR="0060468B" w:rsidRPr="0060468B"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1543AD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6F69B3C2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Мочевыделительная система включает в себя ряд органов: почки, мочеточники, мочевой пузырь. К ней же относится и кожа. Выделение - одна из фундаментальных функций организма. В природе существуют только три процесса: прием, переработка (с использованием энергии) и выделение. Все, что не может быть использовано организмом человека, должно быть своевременно и полностью выделено наружу. Это постоянный процесс, который не может прекратиться ни на секунду. Часто для организма процесс выделения становится более значимым, особенно во время болезни. </w:t>
      </w:r>
    </w:p>
    <w:p w14:paraId="45220227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Длина почечных капилляров – 60 км. В почечном нефроне имеется большое количество ворсинок, через которые происходит обмен между кровью и клетками почек. Общая поверхность 1 нефрона развернутых ворсинок сегмента почки равна 20 кв.мм. В двух почках взрослого человека 2 млн. нефронов. Общая поверхность обмена на ворсинках от 40 до 50 кв.м. </w:t>
      </w:r>
    </w:p>
    <w:p w14:paraId="44B96291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Здоровый организм должен выделять за сутки 1,5 л мочи. Осмотическое давление в гломерулах почек – 6 атм, и тем не менее мочевина при концентрации в крови от 0,25 до 0,36 у здорового человека переходит в мочу с концентрацией, почти в 100 раз большей 20. Чудо этой концентрации представляет неразрешенную проблему для биохимиков. Для мочевины сила сцепления фантастична. </w:t>
      </w:r>
    </w:p>
    <w:p w14:paraId="17072AB2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Кожа. Долгое время считали, что кожа выполняет только защитную роль. современные исследования последних лет показали, что кожа - это уникальный орган с огромным количеством функций. "Кожа - зеркало кишечника". "Кто имеет хорошую кожу - имеет все" - древняя пословица. В Греции вместо "Здравствуйте" говорили дословно: "Как Вы потеете?". </w:t>
      </w:r>
    </w:p>
    <w:p w14:paraId="08FDB639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lastRenderedPageBreak/>
        <w:t xml:space="preserve">Наиболее значима ее функция выделения. Число потовых желез на теле человека превышает 2 млн. Количество пота, выделяемого в сутки в обычном режиме жизнедеятельности - от 600 до 900 г. Общая потовыделяющая поверхность будет около 5 кв.м. Выделяющая поверхность почек – 8 кв.м. Эти цифры сопоставимы и свидетельствуют о важной роли системы потовых желез в организме. При нормальном состоянии здоровья пот содержит около 1 г мочевины в литре. Постоянное потоотделение - это помощь для всех выделительных систем организма. </w:t>
      </w:r>
    </w:p>
    <w:p w14:paraId="08446E18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Кожа способна полностью взять на себя функцию выделения, чтобы разгрузить другие выделительные системы: легкие, почки, желудочно-кишечный тракт, печень. Большинство кожных проблем и заболеваний - это выделение токсинов из организма наружу. Поэтому кожу нецелесообразно лечить отдельно, как мы в большинстве случаев поступаем. Общая поверхность кожи варьирует от 1,7 кв.м до 2,6 кв.м. Число сальных желез - 250 тысяч. Вода составляет от 70 % до 72 % химического состава кожи. </w:t>
      </w:r>
    </w:p>
    <w:p w14:paraId="444049D6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Вторая не менее важная функция - это терморегуляция, она тоже частично осуществляется при помощи потовых желез. Кожа - это "гигантский периферический мозг", содержащий миллионы рецепторов: тепловых, тактильных, болевых. </w:t>
      </w:r>
    </w:p>
    <w:p w14:paraId="715D7CA4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Оптимальные условия работы </w:t>
      </w:r>
    </w:p>
    <w:p w14:paraId="2A83A0FB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16C38B56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Максимальное снижение поступления в организм токсических промышленных и бытовых ядов, радионуклидов, нитратов, паров химической продукции (ацетон, масляные краски, бензин). Наличие экологических токсинов значительно ухудшает работу почек, являющихся важным органом мочевыделительной системы. </w:t>
      </w:r>
    </w:p>
    <w:p w14:paraId="66C52706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По возможности снижение поступления алкогольных напитков (особенно плохого качества). Примеси метилового спирта в алкогольных напитках разрушают аппарат почки. </w:t>
      </w:r>
    </w:p>
    <w:p w14:paraId="347707A4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556CFF16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витамины: С, А, Е. </w:t>
      </w:r>
    </w:p>
    <w:p w14:paraId="5182C708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минералы (макро- и микроэлементы): калий, селен, хром, магний; </w:t>
      </w:r>
    </w:p>
    <w:p w14:paraId="211A6828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Ограничение поваренной соли, острых, пряных, раздражающих веществ, кислот и уксуса. Поступление уксуса в малых дозах в течение длительного периода можно рассматривать как вариант хронического отравления. </w:t>
      </w:r>
    </w:p>
    <w:p w14:paraId="0D1A8FBD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Поступление чистой воды в достаточном количестве (от 1,5 до 2,5 литров, в зависимости от сезона). В летний сезон необходимо увеличение поступления воды. Это связано с обильным потоотделением и необходимостью дополнительной очистки организма. </w:t>
      </w:r>
    </w:p>
    <w:p w14:paraId="4F090AE5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28F3C6BD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Регулярная тренировка системы потовых желез (чередование высокотемпературных процедур (баня) с физическими нагрузками (спорт, мышечная работа). С потом происходит эвакуация гормонов, солей и клеточных ядов. </w:t>
      </w:r>
    </w:p>
    <w:p w14:paraId="2B1C0871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Отсутствие хронических очагов бактериальных, вирусных инфекций (хронический тонзиллит). Наличие хронической инфекции в организме практически всегда оказывает то или иное отрицательное воздействие на почки. Особенно в этом смысле опасны детские инфекции мочевыводящих путей. Наличие бета-гемолитического стрептококка в </w:t>
      </w:r>
      <w:r w:rsidRPr="001543AD">
        <w:rPr>
          <w:rFonts w:ascii="Times New Roman" w:eastAsiaTheme="minorHAnsi" w:hAnsi="Times New Roman"/>
          <w:sz w:val="24"/>
          <w:szCs w:val="24"/>
        </w:rPr>
        <w:lastRenderedPageBreak/>
        <w:t xml:space="preserve">большинстве случаев вызывает риск развития ревматизма, при котором в болезненный процесс вовлекаются глубокие структуры почек. Как следствие, развиваются гломерулонефриты. Это одна из причин почечной недостаточности. </w:t>
      </w:r>
    </w:p>
    <w:p w14:paraId="6D7CB156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Воздействие на рефлексогенные зоны почек (стопы и т.д.). </w:t>
      </w:r>
    </w:p>
    <w:p w14:paraId="63AC2BB9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Сохранение нормального кислотно-щелочного равновесия мочи. Преобладание в структуре питания мясных блюд, совмещенное с нарушением кислотности мочи, ведет к образованию почечных камней - уратов. Нарушение фосфорного обмена способствует </w:t>
      </w:r>
    </w:p>
    <w:p w14:paraId="5F163F3B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выпадению в осадок фосфатов. Нарушение обмена глицирризиновых кислот способствует образованию оксалатовых камней. </w:t>
      </w:r>
    </w:p>
    <w:p w14:paraId="7384B144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 </w:t>
      </w:r>
    </w:p>
    <w:p w14:paraId="4491810D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1D10B999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25ACEF4F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76658389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2F7416CE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139BB661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57B05D09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23EE0C25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7E54B42A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1290AF77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53A8139D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72054E64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509D42CB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3C185850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0D00C47D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717EB790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25550C72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4ACB3214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704CF9BC" w14:textId="77777777" w:rsidR="001543AD" w:rsidRPr="001543AD" w:rsidRDefault="001543AD" w:rsidP="001543A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119C4CCB" w14:textId="77777777" w:rsidR="004E62C5" w:rsidRPr="00782589" w:rsidRDefault="004E62C5" w:rsidP="00541AE5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53FB1C1C" w14:textId="77777777" w:rsidR="00F96E9D" w:rsidRPr="00F96E9D" w:rsidRDefault="00F96E9D" w:rsidP="00F96E9D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09040DF4" w14:textId="63723370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7B97F8D8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103260F2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lastRenderedPageBreak/>
        <w:t xml:space="preserve"> </w:t>
      </w:r>
    </w:p>
    <w:p w14:paraId="77BDDBBC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49A3A180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25777C0D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73DEBC50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42EB2EBE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536CF53B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1608B9D8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67CE4C0A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7047FACA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146D0B73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365CFC31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2843AD3B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47598A92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5125F095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378B7366" w14:textId="77777777" w:rsidR="003155D7" w:rsidRPr="003155D7" w:rsidRDefault="003155D7" w:rsidP="003155D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16BC0C5B" w14:textId="77777777" w:rsidR="0085396A" w:rsidRPr="0085396A" w:rsidRDefault="0085396A" w:rsidP="0085396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4732BB27" w14:textId="77777777" w:rsidR="0085396A" w:rsidRPr="0085396A" w:rsidRDefault="0085396A" w:rsidP="0085396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00429493" w14:textId="77777777" w:rsidR="0085396A" w:rsidRPr="0085396A" w:rsidRDefault="0085396A" w:rsidP="0085396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6609C9F0" w14:textId="77777777" w:rsidR="000B7E8D" w:rsidRPr="001543AD" w:rsidRDefault="001F41FB">
      <w:pPr>
        <w:rPr>
          <w:rFonts w:ascii="Times New Roman" w:hAnsi="Times New Roman"/>
          <w:sz w:val="24"/>
          <w:szCs w:val="24"/>
        </w:rPr>
      </w:pPr>
    </w:p>
    <w:sectPr w:rsidR="000B7E8D" w:rsidRPr="00154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A87"/>
    <w:rsid w:val="000735D6"/>
    <w:rsid w:val="000A77C6"/>
    <w:rsid w:val="000E5E66"/>
    <w:rsid w:val="00147931"/>
    <w:rsid w:val="001543AD"/>
    <w:rsid w:val="001716FB"/>
    <w:rsid w:val="001C5C2E"/>
    <w:rsid w:val="001E721E"/>
    <w:rsid w:val="001F41FB"/>
    <w:rsid w:val="003155D7"/>
    <w:rsid w:val="00390C4C"/>
    <w:rsid w:val="003D1E2A"/>
    <w:rsid w:val="003F7D45"/>
    <w:rsid w:val="00400E16"/>
    <w:rsid w:val="00404FF1"/>
    <w:rsid w:val="00454B0B"/>
    <w:rsid w:val="004B4A72"/>
    <w:rsid w:val="004E18A6"/>
    <w:rsid w:val="004E62C5"/>
    <w:rsid w:val="004F1DC1"/>
    <w:rsid w:val="00541AE5"/>
    <w:rsid w:val="00563EF1"/>
    <w:rsid w:val="005F1621"/>
    <w:rsid w:val="0060468B"/>
    <w:rsid w:val="006F2539"/>
    <w:rsid w:val="00782589"/>
    <w:rsid w:val="0081668B"/>
    <w:rsid w:val="00830837"/>
    <w:rsid w:val="0085396A"/>
    <w:rsid w:val="008B2FAB"/>
    <w:rsid w:val="00940A87"/>
    <w:rsid w:val="00940DCD"/>
    <w:rsid w:val="009D0069"/>
    <w:rsid w:val="00AA5ABC"/>
    <w:rsid w:val="00AF4C9B"/>
    <w:rsid w:val="00B661E8"/>
    <w:rsid w:val="00C37C81"/>
    <w:rsid w:val="00C64F4C"/>
    <w:rsid w:val="00C82F44"/>
    <w:rsid w:val="00D117A7"/>
    <w:rsid w:val="00D21428"/>
    <w:rsid w:val="00D76C46"/>
    <w:rsid w:val="00DE6175"/>
    <w:rsid w:val="00E217DF"/>
    <w:rsid w:val="00E62D9A"/>
    <w:rsid w:val="00E82E41"/>
    <w:rsid w:val="00EA229C"/>
    <w:rsid w:val="00EF58E1"/>
    <w:rsid w:val="00F21E15"/>
    <w:rsid w:val="00F31AB5"/>
    <w:rsid w:val="00F96E9D"/>
    <w:rsid w:val="00FF4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CADC7"/>
  <w15:chartTrackingRefBased/>
  <w15:docId w15:val="{899DB9F6-5447-43F1-AF4E-743138B08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5E6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5E6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4F1DC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85396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0735D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F96E9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1E721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4E62C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69EDE-6A03-4202-B0F0-1DA3BC3EF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19</Pages>
  <Words>5907</Words>
  <Characters>33674</Characters>
  <Application>Microsoft Office Word</Application>
  <DocSecurity>0</DocSecurity>
  <Lines>280</Lines>
  <Paragraphs>79</Paragraphs>
  <ScaleCrop>false</ScaleCrop>
  <Company/>
  <LinksUpToDate>false</LinksUpToDate>
  <CharactersWithSpaces>39502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51</cp:revision>
  <dcterms:created xsi:type="dcterms:W3CDTF">2020-04-12T13:21:00Z</dcterms:created>
  <dcterms:modified xsi:type="dcterms:W3CDTF">2020-04-13T10:13:00Z</dcterms:modified>
</cp:coreProperties>
</file>