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План (образец)</w:t>
      </w:r>
    </w:p>
    <w:p w14:paraId="7006BEB0"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самостоятельной работы тренировочной группы по пауэрлифтингу.</w:t>
      </w:r>
    </w:p>
    <w:p w14:paraId="4DCE66F7" w14:textId="77777777" w:rsidR="00BA6D01" w:rsidRPr="000915C9" w:rsidRDefault="00BA6D01" w:rsidP="00BA6D01">
      <w:pPr>
        <w:spacing w:after="0"/>
        <w:ind w:left="5664" w:firstLine="708"/>
        <w:rPr>
          <w:rFonts w:ascii="Times New Roman" w:hAnsi="Times New Roman"/>
          <w:sz w:val="24"/>
          <w:szCs w:val="24"/>
        </w:rPr>
      </w:pPr>
      <w:r w:rsidRPr="000915C9">
        <w:rPr>
          <w:rFonts w:ascii="Times New Roman" w:hAnsi="Times New Roman"/>
          <w:sz w:val="24"/>
          <w:szCs w:val="24"/>
        </w:rPr>
        <w:t>(вид спорта)</w:t>
      </w:r>
    </w:p>
    <w:p w14:paraId="0250E37B" w14:textId="77777777" w:rsidR="00BA6D01" w:rsidRPr="000915C9" w:rsidRDefault="00BA6D01" w:rsidP="00BA6D01">
      <w:pPr>
        <w:spacing w:after="0"/>
        <w:ind w:left="5664" w:firstLine="708"/>
        <w:rPr>
          <w:rFonts w:ascii="Times New Roman" w:hAnsi="Times New Roman"/>
          <w:sz w:val="24"/>
          <w:szCs w:val="24"/>
        </w:rPr>
      </w:pPr>
    </w:p>
    <w:p w14:paraId="74339FAD" w14:textId="184F71F8" w:rsidR="00BA6D01" w:rsidRPr="000915C9" w:rsidRDefault="00BA6D01" w:rsidP="00BA6D01">
      <w:pPr>
        <w:spacing w:after="0"/>
        <w:rPr>
          <w:rFonts w:ascii="Times New Roman" w:hAnsi="Times New Roman"/>
          <w:sz w:val="24"/>
          <w:szCs w:val="24"/>
        </w:rPr>
      </w:pPr>
      <w:r w:rsidRPr="000915C9">
        <w:rPr>
          <w:rFonts w:ascii="Times New Roman" w:hAnsi="Times New Roman"/>
          <w:sz w:val="24"/>
          <w:szCs w:val="24"/>
        </w:rPr>
        <w:t xml:space="preserve">Этап (период) обучения: </w:t>
      </w:r>
      <w:r w:rsidR="00C3276E">
        <w:rPr>
          <w:rFonts w:ascii="Times New Roman" w:hAnsi="Times New Roman"/>
          <w:sz w:val="24"/>
          <w:szCs w:val="24"/>
        </w:rPr>
        <w:t>УТГ до 2-х лет.</w:t>
      </w:r>
    </w:p>
    <w:p w14:paraId="7B81A050" w14:textId="77777777" w:rsidR="00BA6D01" w:rsidRPr="000915C9" w:rsidRDefault="00BA6D01" w:rsidP="00BA6D01">
      <w:pPr>
        <w:spacing w:after="0"/>
        <w:rPr>
          <w:rFonts w:ascii="Times New Roman" w:hAnsi="Times New Roman"/>
          <w:sz w:val="24"/>
          <w:szCs w:val="24"/>
        </w:rPr>
      </w:pPr>
      <w:r w:rsidRPr="000915C9">
        <w:rPr>
          <w:rFonts w:ascii="Times New Roman" w:hAnsi="Times New Roman"/>
          <w:sz w:val="24"/>
          <w:szCs w:val="24"/>
        </w:rPr>
        <w:t xml:space="preserve">Тренер: Хосроева </w:t>
      </w:r>
      <w:proofErr w:type="gramStart"/>
      <w:r w:rsidRPr="000915C9">
        <w:rPr>
          <w:rFonts w:ascii="Times New Roman" w:hAnsi="Times New Roman"/>
          <w:sz w:val="24"/>
          <w:szCs w:val="24"/>
        </w:rPr>
        <w:t>Е.В.</w:t>
      </w:r>
      <w:proofErr w:type="gramEnd"/>
    </w:p>
    <w:p w14:paraId="1E15961D" w14:textId="77777777" w:rsidR="00C57BDA" w:rsidRPr="000915C9" w:rsidRDefault="00BA6D01" w:rsidP="00BA6D01">
      <w:pPr>
        <w:rPr>
          <w:rFonts w:ascii="Times New Roman" w:hAnsi="Times New Roman"/>
          <w:sz w:val="24"/>
          <w:szCs w:val="24"/>
        </w:rPr>
      </w:pPr>
      <w:r w:rsidRPr="000915C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C57BDA" w:rsidRPr="00317141" w14:paraId="3BB0FF92"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3D2C8644" w14:textId="77777777" w:rsidR="00C57BDA" w:rsidRPr="00317141" w:rsidRDefault="00C57BDA" w:rsidP="00C57BDA">
            <w:pPr>
              <w:spacing w:line="240" w:lineRule="auto"/>
              <w:rPr>
                <w:rFonts w:ascii="Times New Roman" w:hAnsi="Times New Roman"/>
                <w:sz w:val="24"/>
                <w:szCs w:val="24"/>
              </w:rPr>
            </w:pPr>
            <w:r w:rsidRPr="00317141">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7027AD3A" w14:textId="77777777" w:rsidR="00C57BDA" w:rsidRPr="00317141" w:rsidRDefault="00C57BDA" w:rsidP="00C57BDA">
            <w:pPr>
              <w:spacing w:line="240" w:lineRule="auto"/>
              <w:jc w:val="center"/>
              <w:rPr>
                <w:rFonts w:ascii="Times New Roman" w:hAnsi="Times New Roman"/>
                <w:sz w:val="24"/>
                <w:szCs w:val="24"/>
              </w:rPr>
            </w:pPr>
            <w:r w:rsidRPr="00317141">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D2D71B2" w14:textId="77777777" w:rsidR="00C57BDA" w:rsidRPr="00317141" w:rsidRDefault="00C57BDA" w:rsidP="00C57BDA">
            <w:pPr>
              <w:spacing w:line="240" w:lineRule="auto"/>
              <w:jc w:val="center"/>
              <w:rPr>
                <w:rFonts w:ascii="Times New Roman" w:hAnsi="Times New Roman"/>
                <w:sz w:val="24"/>
                <w:szCs w:val="24"/>
              </w:rPr>
            </w:pPr>
            <w:r w:rsidRPr="00317141">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36F9B99" w14:textId="77777777" w:rsidR="00C57BDA" w:rsidRPr="00317141" w:rsidRDefault="00C57BDA" w:rsidP="00C57BDA">
            <w:pPr>
              <w:spacing w:line="240" w:lineRule="auto"/>
              <w:jc w:val="center"/>
              <w:rPr>
                <w:rFonts w:ascii="Times New Roman" w:hAnsi="Times New Roman"/>
                <w:sz w:val="24"/>
                <w:szCs w:val="24"/>
              </w:rPr>
            </w:pPr>
            <w:r w:rsidRPr="00317141">
              <w:rPr>
                <w:rFonts w:ascii="Times New Roman" w:hAnsi="Times New Roman"/>
                <w:sz w:val="24"/>
                <w:szCs w:val="24"/>
              </w:rPr>
              <w:t>Дозировка</w:t>
            </w:r>
          </w:p>
        </w:tc>
      </w:tr>
      <w:tr w:rsidR="00BA6B5C" w:rsidRPr="00317141" w14:paraId="230F94FB"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1049465B" w14:textId="690D199D" w:rsidR="00BA6B5C" w:rsidRPr="00317141" w:rsidRDefault="00C3276E" w:rsidP="00BA6B5C">
            <w:pPr>
              <w:spacing w:line="240" w:lineRule="auto"/>
              <w:rPr>
                <w:rFonts w:ascii="Times New Roman" w:hAnsi="Times New Roman"/>
                <w:sz w:val="24"/>
                <w:szCs w:val="24"/>
              </w:rPr>
            </w:pPr>
            <w:bookmarkStart w:id="0" w:name="_Hlk37076400"/>
            <w:r w:rsidRPr="00317141">
              <w:rPr>
                <w:rFonts w:ascii="Times New Roman" w:hAnsi="Times New Roman"/>
                <w:sz w:val="24"/>
                <w:szCs w:val="24"/>
              </w:rPr>
              <w:t>22</w:t>
            </w:r>
          </w:p>
        </w:tc>
        <w:tc>
          <w:tcPr>
            <w:tcW w:w="1888" w:type="dxa"/>
            <w:tcBorders>
              <w:top w:val="single" w:sz="4" w:space="0" w:color="auto"/>
              <w:left w:val="single" w:sz="4" w:space="0" w:color="auto"/>
              <w:bottom w:val="single" w:sz="4" w:space="0" w:color="auto"/>
              <w:right w:val="single" w:sz="4" w:space="0" w:color="auto"/>
            </w:tcBorders>
            <w:hideMark/>
          </w:tcPr>
          <w:p w14:paraId="661CBB04" w14:textId="1AAB4EAC"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w:t>
            </w:r>
            <w:r w:rsidR="00906F9B" w:rsidRPr="00317141">
              <w:rPr>
                <w:rFonts w:ascii="Times New Roman" w:hAnsi="Times New Roman"/>
                <w:sz w:val="24"/>
                <w:szCs w:val="24"/>
              </w:rPr>
              <w:t>7</w:t>
            </w:r>
            <w:r w:rsidRPr="00317141">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hideMark/>
          </w:tcPr>
          <w:p w14:paraId="4167F8C9" w14:textId="1E8E715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6C21B0" w:rsidRPr="00317141">
              <w:rPr>
                <w:rFonts w:ascii="Times New Roman" w:hAnsi="Times New Roman"/>
                <w:sz w:val="24"/>
                <w:szCs w:val="24"/>
              </w:rPr>
              <w:t>2</w:t>
            </w:r>
            <w:r w:rsidRPr="00317141">
              <w:rPr>
                <w:rFonts w:ascii="Times New Roman" w:hAnsi="Times New Roman"/>
                <w:sz w:val="24"/>
                <w:szCs w:val="24"/>
              </w:rPr>
              <w:t>.</w:t>
            </w:r>
          </w:p>
          <w:p w14:paraId="4CC018E0"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00872BC3" w14:textId="224B8344"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5CA677E8" w14:textId="43207B2B"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7952F597" w14:textId="3FB55384"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7EA4A640" w14:textId="20C16C34"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0D8AE3F5" w14:textId="030300B5"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5 гиперэкстензии + 2 кг. (25-30 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2457E77A"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6ABA1366" w14:textId="77777777" w:rsidR="00B60506" w:rsidRPr="00317141" w:rsidRDefault="00B60506" w:rsidP="00B60506">
            <w:pPr>
              <w:rPr>
                <w:rFonts w:ascii="Times New Roman" w:eastAsiaTheme="minorHAnsi" w:hAnsi="Times New Roman"/>
                <w:sz w:val="24"/>
                <w:szCs w:val="24"/>
              </w:rPr>
            </w:pPr>
            <w:r w:rsidRPr="00317141">
              <w:rPr>
                <w:rFonts w:ascii="Times New Roman" w:hAnsi="Times New Roman"/>
                <w:sz w:val="24"/>
                <w:szCs w:val="24"/>
              </w:rPr>
              <w:t>Изучить тему «</w:t>
            </w:r>
            <w:r w:rsidRPr="00317141">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317141">
              <w:rPr>
                <w:rFonts w:ascii="Times New Roman" w:eastAsiaTheme="minorHAnsi" w:hAnsi="Times New Roman"/>
                <w:sz w:val="24"/>
                <w:szCs w:val="24"/>
              </w:rPr>
              <w:t>Периферическая нервная система</w:t>
            </w:r>
            <w:r w:rsidRPr="00317141">
              <w:rPr>
                <w:rFonts w:ascii="Times New Roman" w:hAnsi="Times New Roman"/>
                <w:sz w:val="24"/>
                <w:szCs w:val="24"/>
              </w:rPr>
              <w:t xml:space="preserve">». </w:t>
            </w:r>
          </w:p>
          <w:p w14:paraId="27EA03B5" w14:textId="27C7232C" w:rsidR="00BA6B5C" w:rsidRPr="00317141" w:rsidRDefault="00BA6B5C" w:rsidP="005E50EC">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79CFB7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3C67CD5C" w14:textId="77777777" w:rsidR="00BA6B5C" w:rsidRPr="00317141" w:rsidRDefault="00BA6B5C" w:rsidP="00BA6B5C">
            <w:pPr>
              <w:spacing w:line="240" w:lineRule="auto"/>
              <w:rPr>
                <w:rFonts w:ascii="Times New Roman" w:hAnsi="Times New Roman"/>
                <w:sz w:val="24"/>
                <w:szCs w:val="24"/>
              </w:rPr>
            </w:pPr>
          </w:p>
          <w:p w14:paraId="753E270C"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6C6CF563" w14:textId="77777777" w:rsidR="00BA6B5C" w:rsidRPr="00317141" w:rsidRDefault="00BA6B5C" w:rsidP="00BA6B5C">
            <w:pPr>
              <w:spacing w:line="240" w:lineRule="auto"/>
              <w:rPr>
                <w:rFonts w:ascii="Times New Roman" w:hAnsi="Times New Roman"/>
                <w:sz w:val="24"/>
                <w:szCs w:val="24"/>
              </w:rPr>
            </w:pPr>
          </w:p>
          <w:p w14:paraId="2B0EC4E3" w14:textId="77777777" w:rsidR="00BA6B5C" w:rsidRPr="00317141" w:rsidRDefault="00BA6B5C" w:rsidP="00BA6B5C">
            <w:pPr>
              <w:spacing w:line="240" w:lineRule="auto"/>
              <w:rPr>
                <w:rFonts w:ascii="Times New Roman" w:hAnsi="Times New Roman"/>
                <w:sz w:val="24"/>
                <w:szCs w:val="24"/>
              </w:rPr>
            </w:pPr>
          </w:p>
          <w:p w14:paraId="70A3FDEC" w14:textId="77777777" w:rsidR="00BA6B5C" w:rsidRPr="00317141" w:rsidRDefault="00BA6B5C" w:rsidP="00BA6B5C">
            <w:pPr>
              <w:spacing w:line="240" w:lineRule="auto"/>
              <w:rPr>
                <w:rFonts w:ascii="Times New Roman" w:hAnsi="Times New Roman"/>
                <w:sz w:val="24"/>
                <w:szCs w:val="24"/>
              </w:rPr>
            </w:pPr>
          </w:p>
          <w:p w14:paraId="5E512F2F" w14:textId="77777777" w:rsidR="00BA6B5C" w:rsidRPr="00317141" w:rsidRDefault="00BA6B5C" w:rsidP="00BA6B5C">
            <w:pPr>
              <w:spacing w:line="240" w:lineRule="auto"/>
              <w:rPr>
                <w:rFonts w:ascii="Times New Roman" w:hAnsi="Times New Roman"/>
                <w:sz w:val="24"/>
                <w:szCs w:val="24"/>
              </w:rPr>
            </w:pPr>
          </w:p>
          <w:p w14:paraId="6B8C0001" w14:textId="77777777" w:rsidR="00BA6B5C" w:rsidRPr="00317141" w:rsidRDefault="00BA6B5C" w:rsidP="00BA6B5C">
            <w:pPr>
              <w:spacing w:line="240" w:lineRule="auto"/>
              <w:rPr>
                <w:rFonts w:ascii="Times New Roman" w:hAnsi="Times New Roman"/>
                <w:sz w:val="24"/>
                <w:szCs w:val="24"/>
              </w:rPr>
            </w:pPr>
          </w:p>
          <w:p w14:paraId="74E90FB6" w14:textId="77777777" w:rsidR="00BA6B5C" w:rsidRPr="00317141" w:rsidRDefault="00BA6B5C" w:rsidP="00BA6B5C">
            <w:pPr>
              <w:spacing w:line="240" w:lineRule="auto"/>
              <w:rPr>
                <w:rFonts w:ascii="Times New Roman" w:hAnsi="Times New Roman"/>
                <w:sz w:val="24"/>
                <w:szCs w:val="24"/>
              </w:rPr>
            </w:pPr>
          </w:p>
          <w:p w14:paraId="2C0CA1F2"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7BAD78E2" w14:textId="77777777" w:rsidR="00BA6B5C" w:rsidRPr="00317141" w:rsidRDefault="00BA6B5C" w:rsidP="00BA6B5C">
            <w:pPr>
              <w:spacing w:line="240" w:lineRule="auto"/>
              <w:rPr>
                <w:rFonts w:ascii="Times New Roman" w:hAnsi="Times New Roman"/>
                <w:sz w:val="24"/>
                <w:szCs w:val="24"/>
              </w:rPr>
            </w:pPr>
          </w:p>
          <w:p w14:paraId="49036A3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bookmarkEnd w:id="0"/>
      <w:tr w:rsidR="00BA6B5C" w:rsidRPr="00317141" w14:paraId="25F93D41"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27D32D76" w14:textId="2CA51344" w:rsidR="00BA6B5C" w:rsidRPr="00317141" w:rsidRDefault="00C3276E" w:rsidP="00BA6B5C">
            <w:pPr>
              <w:spacing w:line="240" w:lineRule="auto"/>
              <w:rPr>
                <w:rFonts w:ascii="Times New Roman" w:hAnsi="Times New Roman"/>
                <w:sz w:val="24"/>
                <w:szCs w:val="24"/>
              </w:rPr>
            </w:pPr>
            <w:r w:rsidRPr="00317141">
              <w:rPr>
                <w:rFonts w:ascii="Times New Roman" w:hAnsi="Times New Roman"/>
                <w:sz w:val="24"/>
                <w:szCs w:val="24"/>
              </w:rPr>
              <w:t>23</w:t>
            </w:r>
          </w:p>
        </w:tc>
        <w:tc>
          <w:tcPr>
            <w:tcW w:w="1888" w:type="dxa"/>
            <w:tcBorders>
              <w:top w:val="single" w:sz="4" w:space="0" w:color="auto"/>
              <w:left w:val="single" w:sz="4" w:space="0" w:color="auto"/>
              <w:bottom w:val="single" w:sz="4" w:space="0" w:color="auto"/>
              <w:right w:val="single" w:sz="4" w:space="0" w:color="auto"/>
            </w:tcBorders>
            <w:hideMark/>
          </w:tcPr>
          <w:p w14:paraId="6B83DE42" w14:textId="487D0A72"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w:t>
            </w:r>
            <w:r w:rsidR="00906F9B" w:rsidRPr="00317141">
              <w:rPr>
                <w:rFonts w:ascii="Times New Roman" w:hAnsi="Times New Roman"/>
                <w:sz w:val="24"/>
                <w:szCs w:val="24"/>
              </w:rPr>
              <w:t>8</w:t>
            </w:r>
            <w:r w:rsidRPr="00317141">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tcPr>
          <w:p w14:paraId="58127CB3" w14:textId="672FA4CF"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6C21B0" w:rsidRPr="00317141">
              <w:rPr>
                <w:rFonts w:ascii="Times New Roman" w:hAnsi="Times New Roman"/>
                <w:sz w:val="24"/>
                <w:szCs w:val="24"/>
              </w:rPr>
              <w:t>3</w:t>
            </w:r>
            <w:r w:rsidRPr="00317141">
              <w:rPr>
                <w:rFonts w:ascii="Times New Roman" w:hAnsi="Times New Roman"/>
                <w:sz w:val="24"/>
                <w:szCs w:val="24"/>
              </w:rPr>
              <w:t>.</w:t>
            </w:r>
          </w:p>
          <w:p w14:paraId="5846CB39"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2EEF2EA3" w14:textId="1516D71B"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EA71E6" w:rsidRPr="00317141">
              <w:rPr>
                <w:rFonts w:ascii="Times New Roman" w:hAnsi="Times New Roman"/>
                <w:sz w:val="24"/>
                <w:szCs w:val="24"/>
              </w:rPr>
              <w:t>0</w:t>
            </w:r>
            <w:r w:rsidRPr="00317141">
              <w:rPr>
                <w:rFonts w:ascii="Times New Roman" w:hAnsi="Times New Roman"/>
                <w:sz w:val="24"/>
                <w:szCs w:val="24"/>
              </w:rPr>
              <w:t xml:space="preserve">-30раз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28DCF065" w14:textId="4566E3B2"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1C6708" w:rsidRPr="00317141">
              <w:rPr>
                <w:rFonts w:ascii="Times New Roman" w:hAnsi="Times New Roman"/>
                <w:sz w:val="24"/>
                <w:szCs w:val="24"/>
              </w:rPr>
              <w:t>3</w:t>
            </w:r>
            <w:r w:rsidRPr="00317141">
              <w:rPr>
                <w:rFonts w:ascii="Times New Roman" w:hAnsi="Times New Roman"/>
                <w:sz w:val="24"/>
                <w:szCs w:val="24"/>
              </w:rPr>
              <w:t xml:space="preserve"> подхода)</w:t>
            </w:r>
          </w:p>
          <w:p w14:paraId="3EFF099D" w14:textId="250D0311" w:rsidR="00BA6B5C" w:rsidRPr="00317141" w:rsidRDefault="001C6708" w:rsidP="00BA6B5C">
            <w:pPr>
              <w:spacing w:line="240" w:lineRule="auto"/>
              <w:rPr>
                <w:rFonts w:ascii="Times New Roman" w:hAnsi="Times New Roman"/>
                <w:sz w:val="24"/>
                <w:szCs w:val="24"/>
              </w:rPr>
            </w:pPr>
            <w:r w:rsidRPr="00317141">
              <w:rPr>
                <w:rFonts w:ascii="Times New Roman" w:hAnsi="Times New Roman"/>
                <w:sz w:val="24"/>
                <w:szCs w:val="24"/>
              </w:rPr>
              <w:t>3</w:t>
            </w:r>
            <w:r w:rsidR="00BA6B5C" w:rsidRPr="00317141">
              <w:rPr>
                <w:rFonts w:ascii="Times New Roman" w:hAnsi="Times New Roman"/>
                <w:sz w:val="24"/>
                <w:szCs w:val="24"/>
              </w:rPr>
              <w:t xml:space="preserve"> подъем ног с задержкой 45 градусов (2</w:t>
            </w:r>
            <w:r w:rsidR="00EA71E6" w:rsidRPr="00317141">
              <w:rPr>
                <w:rFonts w:ascii="Times New Roman" w:hAnsi="Times New Roman"/>
                <w:sz w:val="24"/>
                <w:szCs w:val="24"/>
              </w:rPr>
              <w:t>0</w:t>
            </w:r>
            <w:r w:rsidR="00BA6B5C" w:rsidRPr="00317141">
              <w:rPr>
                <w:rFonts w:ascii="Times New Roman" w:hAnsi="Times New Roman"/>
                <w:sz w:val="24"/>
                <w:szCs w:val="24"/>
              </w:rPr>
              <w:t xml:space="preserve">-30 раз по </w:t>
            </w:r>
            <w:r w:rsidRPr="00317141">
              <w:rPr>
                <w:rFonts w:ascii="Times New Roman" w:hAnsi="Times New Roman"/>
                <w:sz w:val="24"/>
                <w:szCs w:val="24"/>
              </w:rPr>
              <w:t>3</w:t>
            </w:r>
            <w:r w:rsidR="00BA6B5C" w:rsidRPr="00317141">
              <w:rPr>
                <w:rFonts w:ascii="Times New Roman" w:hAnsi="Times New Roman"/>
                <w:sz w:val="24"/>
                <w:szCs w:val="24"/>
              </w:rPr>
              <w:t xml:space="preserve"> подхода)</w:t>
            </w:r>
          </w:p>
          <w:p w14:paraId="5920AB58" w14:textId="23ABA88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555A2A9B" w14:textId="4E95CA6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7F215BC4" w14:textId="77777777" w:rsidR="00BA6B5C" w:rsidRPr="00317141" w:rsidRDefault="00BA6B5C" w:rsidP="00BA6B5C">
            <w:pPr>
              <w:spacing w:line="240" w:lineRule="auto"/>
              <w:rPr>
                <w:rFonts w:ascii="Times New Roman" w:hAnsi="Times New Roman"/>
                <w:sz w:val="24"/>
                <w:szCs w:val="24"/>
              </w:rPr>
            </w:pPr>
          </w:p>
          <w:p w14:paraId="3DCA57C7" w14:textId="77777777" w:rsidR="00BA6B5C" w:rsidRPr="00317141" w:rsidRDefault="00BA6B5C" w:rsidP="00BA6B5C">
            <w:pPr>
              <w:spacing w:line="240" w:lineRule="auto"/>
              <w:rPr>
                <w:rFonts w:ascii="Times New Roman" w:hAnsi="Times New Roman"/>
                <w:sz w:val="24"/>
                <w:szCs w:val="24"/>
              </w:rPr>
            </w:pPr>
          </w:p>
          <w:p w14:paraId="16964496" w14:textId="572F279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3F9A66D1" w14:textId="77777777" w:rsidR="00BB330C" w:rsidRPr="00317141" w:rsidRDefault="00BB330C" w:rsidP="00BB330C">
            <w:pPr>
              <w:spacing w:before="288" w:after="288" w:line="240" w:lineRule="auto"/>
              <w:rPr>
                <w:rFonts w:ascii="Times New Roman" w:eastAsia="Times New Roman" w:hAnsi="Times New Roman"/>
                <w:color w:val="444444"/>
                <w:sz w:val="24"/>
                <w:szCs w:val="24"/>
                <w:lang w:eastAsia="ru-RU"/>
              </w:rPr>
            </w:pPr>
            <w:r w:rsidRPr="00317141">
              <w:rPr>
                <w:rFonts w:ascii="Times New Roman" w:hAnsi="Times New Roman"/>
                <w:sz w:val="24"/>
                <w:szCs w:val="24"/>
              </w:rPr>
              <w:t>Изучить тему «</w:t>
            </w:r>
            <w:r w:rsidRPr="00317141">
              <w:rPr>
                <w:rFonts w:ascii="Times New Roman" w:eastAsia="Times New Roman" w:hAnsi="Times New Roman"/>
                <w:color w:val="444444"/>
                <w:sz w:val="24"/>
                <w:szCs w:val="24"/>
                <w:lang w:eastAsia="ru-RU"/>
              </w:rPr>
              <w:t>Гигиенические основы физической культуры. Личная гигиена».</w:t>
            </w:r>
          </w:p>
          <w:p w14:paraId="470FAE31" w14:textId="77777777" w:rsidR="00BB330C" w:rsidRPr="00317141" w:rsidRDefault="00BB330C" w:rsidP="00BA6B5C">
            <w:pPr>
              <w:spacing w:line="240" w:lineRule="auto"/>
              <w:rPr>
                <w:rFonts w:ascii="Times New Roman" w:hAnsi="Times New Roman"/>
                <w:sz w:val="24"/>
                <w:szCs w:val="24"/>
              </w:rPr>
            </w:pPr>
          </w:p>
          <w:p w14:paraId="518F442F" w14:textId="0F5EDD9A" w:rsidR="00BA6B5C" w:rsidRPr="00317141" w:rsidRDefault="00BA6B5C" w:rsidP="005E50EC">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037AECC"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733974EA" w14:textId="77777777" w:rsidR="00BA6B5C" w:rsidRPr="00317141" w:rsidRDefault="00BA6B5C" w:rsidP="00BA6B5C">
            <w:pPr>
              <w:spacing w:line="240" w:lineRule="auto"/>
              <w:rPr>
                <w:rFonts w:ascii="Times New Roman" w:hAnsi="Times New Roman"/>
                <w:sz w:val="24"/>
                <w:szCs w:val="24"/>
              </w:rPr>
            </w:pPr>
          </w:p>
          <w:p w14:paraId="7E4726AC"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0AA391D8" w14:textId="77777777" w:rsidR="00BA6B5C" w:rsidRPr="00317141" w:rsidRDefault="00BA6B5C" w:rsidP="00BA6B5C">
            <w:pPr>
              <w:spacing w:line="240" w:lineRule="auto"/>
              <w:rPr>
                <w:rFonts w:ascii="Times New Roman" w:hAnsi="Times New Roman"/>
                <w:sz w:val="24"/>
                <w:szCs w:val="24"/>
              </w:rPr>
            </w:pPr>
          </w:p>
          <w:p w14:paraId="401EBA99" w14:textId="77777777" w:rsidR="00BA6B5C" w:rsidRPr="00317141" w:rsidRDefault="00BA6B5C" w:rsidP="00BA6B5C">
            <w:pPr>
              <w:spacing w:line="240" w:lineRule="auto"/>
              <w:rPr>
                <w:rFonts w:ascii="Times New Roman" w:hAnsi="Times New Roman"/>
                <w:sz w:val="24"/>
                <w:szCs w:val="24"/>
              </w:rPr>
            </w:pPr>
          </w:p>
          <w:p w14:paraId="75E96315" w14:textId="77777777" w:rsidR="00BA6B5C" w:rsidRPr="00317141" w:rsidRDefault="00BA6B5C" w:rsidP="00BA6B5C">
            <w:pPr>
              <w:spacing w:line="240" w:lineRule="auto"/>
              <w:rPr>
                <w:rFonts w:ascii="Times New Roman" w:hAnsi="Times New Roman"/>
                <w:sz w:val="24"/>
                <w:szCs w:val="24"/>
              </w:rPr>
            </w:pPr>
          </w:p>
          <w:p w14:paraId="158B253A" w14:textId="77777777" w:rsidR="00BA6B5C" w:rsidRPr="00317141" w:rsidRDefault="00BA6B5C" w:rsidP="00BA6B5C">
            <w:pPr>
              <w:spacing w:line="240" w:lineRule="auto"/>
              <w:rPr>
                <w:rFonts w:ascii="Times New Roman" w:hAnsi="Times New Roman"/>
                <w:sz w:val="24"/>
                <w:szCs w:val="24"/>
              </w:rPr>
            </w:pPr>
          </w:p>
          <w:p w14:paraId="161FDAA5" w14:textId="77777777" w:rsidR="00BA6B5C" w:rsidRPr="00317141" w:rsidRDefault="00BA6B5C" w:rsidP="00BA6B5C">
            <w:pPr>
              <w:spacing w:line="240" w:lineRule="auto"/>
              <w:rPr>
                <w:rFonts w:ascii="Times New Roman" w:hAnsi="Times New Roman"/>
                <w:sz w:val="24"/>
                <w:szCs w:val="24"/>
              </w:rPr>
            </w:pPr>
          </w:p>
          <w:p w14:paraId="5F13A4BC" w14:textId="77777777" w:rsidR="00BA6B5C" w:rsidRPr="00317141" w:rsidRDefault="00BA6B5C" w:rsidP="00BA6B5C">
            <w:pPr>
              <w:spacing w:line="240" w:lineRule="auto"/>
              <w:rPr>
                <w:rFonts w:ascii="Times New Roman" w:hAnsi="Times New Roman"/>
                <w:sz w:val="24"/>
                <w:szCs w:val="24"/>
              </w:rPr>
            </w:pPr>
          </w:p>
          <w:p w14:paraId="0FA3B45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164B1520" w14:textId="77777777" w:rsidR="00BA6B5C" w:rsidRPr="00317141" w:rsidRDefault="00BA6B5C" w:rsidP="00BA6B5C">
            <w:pPr>
              <w:spacing w:line="240" w:lineRule="auto"/>
              <w:rPr>
                <w:rFonts w:ascii="Times New Roman" w:hAnsi="Times New Roman"/>
                <w:sz w:val="24"/>
                <w:szCs w:val="24"/>
              </w:rPr>
            </w:pPr>
          </w:p>
          <w:p w14:paraId="59762F1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0CD96512" w14:textId="77777777" w:rsidTr="00C57BDA">
        <w:tc>
          <w:tcPr>
            <w:tcW w:w="540" w:type="dxa"/>
            <w:tcBorders>
              <w:top w:val="single" w:sz="4" w:space="0" w:color="auto"/>
              <w:left w:val="single" w:sz="4" w:space="0" w:color="auto"/>
              <w:bottom w:val="single" w:sz="4" w:space="0" w:color="auto"/>
              <w:right w:val="single" w:sz="4" w:space="0" w:color="auto"/>
            </w:tcBorders>
          </w:tcPr>
          <w:p w14:paraId="65AFAD6B" w14:textId="5DA19472" w:rsidR="00BA6B5C" w:rsidRPr="00317141" w:rsidRDefault="00C3276E" w:rsidP="00BA6B5C">
            <w:pPr>
              <w:spacing w:line="240" w:lineRule="auto"/>
              <w:rPr>
                <w:rFonts w:ascii="Times New Roman" w:hAnsi="Times New Roman"/>
                <w:sz w:val="24"/>
                <w:szCs w:val="24"/>
              </w:rPr>
            </w:pPr>
            <w:r w:rsidRPr="00317141">
              <w:rPr>
                <w:rFonts w:ascii="Times New Roman" w:hAnsi="Times New Roman"/>
                <w:sz w:val="24"/>
                <w:szCs w:val="24"/>
              </w:rPr>
              <w:t>24</w:t>
            </w:r>
          </w:p>
        </w:tc>
        <w:tc>
          <w:tcPr>
            <w:tcW w:w="1888" w:type="dxa"/>
            <w:tcBorders>
              <w:top w:val="single" w:sz="4" w:space="0" w:color="auto"/>
              <w:left w:val="single" w:sz="4" w:space="0" w:color="auto"/>
              <w:bottom w:val="single" w:sz="4" w:space="0" w:color="auto"/>
              <w:right w:val="single" w:sz="4" w:space="0" w:color="auto"/>
            </w:tcBorders>
          </w:tcPr>
          <w:p w14:paraId="1F9CD4AA" w14:textId="16D41E3A"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w:t>
            </w:r>
            <w:r w:rsidR="00906F9B" w:rsidRPr="00317141">
              <w:rPr>
                <w:rFonts w:ascii="Times New Roman" w:hAnsi="Times New Roman"/>
                <w:sz w:val="24"/>
                <w:szCs w:val="24"/>
              </w:rPr>
              <w:t>9</w:t>
            </w:r>
            <w:r w:rsidRPr="00317141">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1B5A704A" w14:textId="0B1B06B8"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6C21B0" w:rsidRPr="00317141">
              <w:rPr>
                <w:rFonts w:ascii="Times New Roman" w:hAnsi="Times New Roman"/>
                <w:sz w:val="24"/>
                <w:szCs w:val="24"/>
              </w:rPr>
              <w:t>4</w:t>
            </w:r>
            <w:r w:rsidRPr="00317141">
              <w:rPr>
                <w:rFonts w:ascii="Times New Roman" w:hAnsi="Times New Roman"/>
                <w:sz w:val="24"/>
                <w:szCs w:val="24"/>
              </w:rPr>
              <w:t>.</w:t>
            </w:r>
          </w:p>
          <w:p w14:paraId="7792885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4B8674E9" w14:textId="4D7A18CD"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003FE4BE" w14:textId="53FF5BC8"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2E36F530" w14:textId="36E5F003"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lastRenderedPageBreak/>
              <w:t>3 подъем ног с задержкой 45 градусов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0D68F3B4" w14:textId="53A7D7E9"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EA71E6"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0E5A0A46" w14:textId="4C9BE38D"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w:t>
            </w:r>
            <w:r w:rsidR="00032BD7" w:rsidRPr="00317141">
              <w:rPr>
                <w:rFonts w:ascii="Times New Roman" w:hAnsi="Times New Roman"/>
                <w:sz w:val="24"/>
                <w:szCs w:val="24"/>
              </w:rPr>
              <w:t>2</w:t>
            </w:r>
            <w:r w:rsidRPr="00317141">
              <w:rPr>
                <w:rFonts w:ascii="Times New Roman" w:hAnsi="Times New Roman"/>
                <w:sz w:val="24"/>
                <w:szCs w:val="24"/>
              </w:rPr>
              <w:t>0-</w:t>
            </w:r>
            <w:r w:rsidR="00032BD7" w:rsidRPr="00317141">
              <w:rPr>
                <w:rFonts w:ascii="Times New Roman" w:hAnsi="Times New Roman"/>
                <w:sz w:val="24"/>
                <w:szCs w:val="24"/>
              </w:rPr>
              <w:t>3</w:t>
            </w:r>
            <w:r w:rsidRPr="00317141">
              <w:rPr>
                <w:rFonts w:ascii="Times New Roman" w:hAnsi="Times New Roman"/>
                <w:sz w:val="24"/>
                <w:szCs w:val="24"/>
              </w:rPr>
              <w:t xml:space="preserve">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2F48D6A7" w14:textId="77777777" w:rsidR="00BA6B5C" w:rsidRPr="00317141" w:rsidRDefault="00BA6B5C" w:rsidP="00BA6B5C">
            <w:pPr>
              <w:spacing w:line="240" w:lineRule="auto"/>
              <w:rPr>
                <w:rFonts w:ascii="Times New Roman" w:hAnsi="Times New Roman"/>
                <w:sz w:val="24"/>
                <w:szCs w:val="24"/>
              </w:rPr>
            </w:pPr>
          </w:p>
          <w:p w14:paraId="185F997D" w14:textId="77777777" w:rsidR="00BA6B5C" w:rsidRPr="00317141" w:rsidRDefault="00BA6B5C" w:rsidP="00BA6B5C">
            <w:pPr>
              <w:spacing w:line="240" w:lineRule="auto"/>
              <w:rPr>
                <w:rFonts w:ascii="Times New Roman" w:hAnsi="Times New Roman"/>
                <w:sz w:val="24"/>
                <w:szCs w:val="24"/>
              </w:rPr>
            </w:pPr>
          </w:p>
          <w:p w14:paraId="26901B91" w14:textId="7DAB7224"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3546B941" w14:textId="77777777" w:rsidR="000D0AAC" w:rsidRPr="00317141" w:rsidRDefault="000D0AAC" w:rsidP="00BA6B5C">
            <w:pPr>
              <w:spacing w:line="240" w:lineRule="auto"/>
              <w:rPr>
                <w:rFonts w:ascii="Times New Roman" w:hAnsi="Times New Roman"/>
                <w:sz w:val="24"/>
                <w:szCs w:val="24"/>
              </w:rPr>
            </w:pPr>
          </w:p>
          <w:p w14:paraId="753DB4EC" w14:textId="77777777" w:rsidR="000D0AAC" w:rsidRPr="00317141" w:rsidRDefault="000D0AAC" w:rsidP="000D0AA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5B52B86B" w14:textId="77777777" w:rsidR="000D0AAC" w:rsidRPr="00317141" w:rsidRDefault="000D0AAC" w:rsidP="000D0AAC">
            <w:pPr>
              <w:spacing w:line="259" w:lineRule="auto"/>
              <w:rPr>
                <w:rFonts w:ascii="Times New Roman" w:eastAsiaTheme="minorHAnsi" w:hAnsi="Times New Roman"/>
                <w:b/>
                <w:bCs/>
                <w:sz w:val="24"/>
                <w:szCs w:val="24"/>
              </w:rPr>
            </w:pPr>
            <w:r w:rsidRPr="00317141">
              <w:rPr>
                <w:rFonts w:ascii="Times New Roman" w:hAnsi="Times New Roman"/>
                <w:sz w:val="24"/>
                <w:szCs w:val="24"/>
              </w:rPr>
              <w:t>Изучить тему «</w:t>
            </w:r>
            <w:r w:rsidRPr="00317141">
              <w:rPr>
                <w:rFonts w:ascii="Times New Roman" w:eastAsiaTheme="minorHAnsi" w:hAnsi="Times New Roman"/>
                <w:sz w:val="24"/>
                <w:szCs w:val="24"/>
              </w:rPr>
              <w:t>Режим дня занимающихся физической культурой и спортом</w:t>
            </w:r>
            <w:r w:rsidRPr="00317141">
              <w:rPr>
                <w:rFonts w:ascii="Times New Roman" w:hAnsi="Times New Roman"/>
                <w:sz w:val="24"/>
                <w:szCs w:val="24"/>
              </w:rPr>
              <w:t xml:space="preserve">». </w:t>
            </w:r>
          </w:p>
          <w:p w14:paraId="03A87156" w14:textId="5F02087F" w:rsidR="00BA6B5C" w:rsidRPr="00317141" w:rsidRDefault="00BA6B5C" w:rsidP="005E50EC">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010ABF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lastRenderedPageBreak/>
              <w:t>15 мин</w:t>
            </w:r>
          </w:p>
          <w:p w14:paraId="4AA1E448" w14:textId="77777777" w:rsidR="00BA6B5C" w:rsidRPr="00317141" w:rsidRDefault="00BA6B5C" w:rsidP="00BA6B5C">
            <w:pPr>
              <w:spacing w:line="240" w:lineRule="auto"/>
              <w:rPr>
                <w:rFonts w:ascii="Times New Roman" w:hAnsi="Times New Roman"/>
                <w:sz w:val="24"/>
                <w:szCs w:val="24"/>
              </w:rPr>
            </w:pPr>
          </w:p>
          <w:p w14:paraId="3FBF8CA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32849F9E" w14:textId="77777777" w:rsidR="00BA6B5C" w:rsidRPr="00317141" w:rsidRDefault="00BA6B5C" w:rsidP="00BA6B5C">
            <w:pPr>
              <w:spacing w:line="240" w:lineRule="auto"/>
              <w:rPr>
                <w:rFonts w:ascii="Times New Roman" w:hAnsi="Times New Roman"/>
                <w:sz w:val="24"/>
                <w:szCs w:val="24"/>
              </w:rPr>
            </w:pPr>
          </w:p>
          <w:p w14:paraId="24EC30EA" w14:textId="77777777" w:rsidR="00BA6B5C" w:rsidRPr="00317141" w:rsidRDefault="00BA6B5C" w:rsidP="00BA6B5C">
            <w:pPr>
              <w:spacing w:line="240" w:lineRule="auto"/>
              <w:rPr>
                <w:rFonts w:ascii="Times New Roman" w:hAnsi="Times New Roman"/>
                <w:sz w:val="24"/>
                <w:szCs w:val="24"/>
              </w:rPr>
            </w:pPr>
          </w:p>
          <w:p w14:paraId="141D438C" w14:textId="77777777" w:rsidR="00BA6B5C" w:rsidRPr="00317141" w:rsidRDefault="00BA6B5C" w:rsidP="00BA6B5C">
            <w:pPr>
              <w:spacing w:line="240" w:lineRule="auto"/>
              <w:rPr>
                <w:rFonts w:ascii="Times New Roman" w:hAnsi="Times New Roman"/>
                <w:sz w:val="24"/>
                <w:szCs w:val="24"/>
              </w:rPr>
            </w:pPr>
          </w:p>
          <w:p w14:paraId="41B510B9" w14:textId="77777777" w:rsidR="00BA6B5C" w:rsidRPr="00317141" w:rsidRDefault="00BA6B5C" w:rsidP="00BA6B5C">
            <w:pPr>
              <w:spacing w:line="240" w:lineRule="auto"/>
              <w:rPr>
                <w:rFonts w:ascii="Times New Roman" w:hAnsi="Times New Roman"/>
                <w:sz w:val="24"/>
                <w:szCs w:val="24"/>
              </w:rPr>
            </w:pPr>
          </w:p>
          <w:p w14:paraId="5A4F7241" w14:textId="77777777" w:rsidR="00BA6B5C" w:rsidRPr="00317141" w:rsidRDefault="00BA6B5C" w:rsidP="00BA6B5C">
            <w:pPr>
              <w:spacing w:line="240" w:lineRule="auto"/>
              <w:rPr>
                <w:rFonts w:ascii="Times New Roman" w:hAnsi="Times New Roman"/>
                <w:sz w:val="24"/>
                <w:szCs w:val="24"/>
              </w:rPr>
            </w:pPr>
          </w:p>
          <w:p w14:paraId="34DF1AC7" w14:textId="77777777" w:rsidR="00BA6B5C" w:rsidRPr="00317141" w:rsidRDefault="00BA6B5C" w:rsidP="00BA6B5C">
            <w:pPr>
              <w:spacing w:line="240" w:lineRule="auto"/>
              <w:rPr>
                <w:rFonts w:ascii="Times New Roman" w:hAnsi="Times New Roman"/>
                <w:sz w:val="24"/>
                <w:szCs w:val="24"/>
              </w:rPr>
            </w:pPr>
          </w:p>
          <w:p w14:paraId="6E132519"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F8323FE" w14:textId="77777777" w:rsidR="00BA6B5C" w:rsidRPr="00317141" w:rsidRDefault="00BA6B5C" w:rsidP="00BA6B5C">
            <w:pPr>
              <w:spacing w:line="240" w:lineRule="auto"/>
              <w:rPr>
                <w:rFonts w:ascii="Times New Roman" w:hAnsi="Times New Roman"/>
                <w:sz w:val="24"/>
                <w:szCs w:val="24"/>
              </w:rPr>
            </w:pPr>
          </w:p>
          <w:p w14:paraId="1508C77B"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1D4CCC87" w14:textId="77777777" w:rsidTr="00C57BDA">
        <w:tc>
          <w:tcPr>
            <w:tcW w:w="540" w:type="dxa"/>
            <w:tcBorders>
              <w:top w:val="single" w:sz="4" w:space="0" w:color="auto"/>
              <w:left w:val="single" w:sz="4" w:space="0" w:color="auto"/>
              <w:bottom w:val="single" w:sz="4" w:space="0" w:color="auto"/>
              <w:right w:val="single" w:sz="4" w:space="0" w:color="auto"/>
            </w:tcBorders>
          </w:tcPr>
          <w:p w14:paraId="0B071D8A" w14:textId="410EB2EB" w:rsidR="00BA6B5C" w:rsidRPr="00317141" w:rsidRDefault="00C3276E" w:rsidP="00BA6B5C">
            <w:pPr>
              <w:spacing w:line="240" w:lineRule="auto"/>
              <w:rPr>
                <w:rFonts w:ascii="Times New Roman" w:hAnsi="Times New Roman"/>
                <w:sz w:val="24"/>
                <w:szCs w:val="24"/>
              </w:rPr>
            </w:pPr>
            <w:r w:rsidRPr="00317141">
              <w:rPr>
                <w:rFonts w:ascii="Times New Roman" w:hAnsi="Times New Roman"/>
                <w:sz w:val="24"/>
                <w:szCs w:val="24"/>
              </w:rPr>
              <w:lastRenderedPageBreak/>
              <w:t>25</w:t>
            </w:r>
          </w:p>
        </w:tc>
        <w:tc>
          <w:tcPr>
            <w:tcW w:w="1888" w:type="dxa"/>
            <w:tcBorders>
              <w:top w:val="single" w:sz="4" w:space="0" w:color="auto"/>
              <w:left w:val="single" w:sz="4" w:space="0" w:color="auto"/>
              <w:bottom w:val="single" w:sz="4" w:space="0" w:color="auto"/>
              <w:right w:val="single" w:sz="4" w:space="0" w:color="auto"/>
            </w:tcBorders>
          </w:tcPr>
          <w:p w14:paraId="2B04DAE0" w14:textId="49614DA4" w:rsidR="00BA6B5C" w:rsidRPr="00317141" w:rsidRDefault="00906F9B" w:rsidP="00BA6B5C">
            <w:pPr>
              <w:spacing w:line="240" w:lineRule="auto"/>
              <w:rPr>
                <w:rFonts w:ascii="Times New Roman" w:hAnsi="Times New Roman"/>
                <w:sz w:val="24"/>
                <w:szCs w:val="24"/>
              </w:rPr>
            </w:pPr>
            <w:r w:rsidRPr="00317141">
              <w:rPr>
                <w:rFonts w:ascii="Times New Roman" w:hAnsi="Times New Roman"/>
                <w:sz w:val="24"/>
                <w:szCs w:val="24"/>
              </w:rPr>
              <w:t>30</w:t>
            </w:r>
            <w:r w:rsidR="00BA6B5C" w:rsidRPr="00317141">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640DE68D" w14:textId="1AF1E660"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6C21B0" w:rsidRPr="00317141">
              <w:rPr>
                <w:rFonts w:ascii="Times New Roman" w:hAnsi="Times New Roman"/>
                <w:sz w:val="24"/>
                <w:szCs w:val="24"/>
              </w:rPr>
              <w:t>5</w:t>
            </w:r>
            <w:r w:rsidRPr="00317141">
              <w:rPr>
                <w:rFonts w:ascii="Times New Roman" w:hAnsi="Times New Roman"/>
                <w:sz w:val="24"/>
                <w:szCs w:val="24"/>
              </w:rPr>
              <w:t>.</w:t>
            </w:r>
          </w:p>
          <w:p w14:paraId="0452A71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71E1B416" w14:textId="1AC56B93"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032BD7" w:rsidRPr="00317141">
              <w:rPr>
                <w:rFonts w:ascii="Times New Roman" w:hAnsi="Times New Roman"/>
                <w:sz w:val="24"/>
                <w:szCs w:val="24"/>
              </w:rPr>
              <w:t>0</w:t>
            </w:r>
            <w:r w:rsidRPr="00317141">
              <w:rPr>
                <w:rFonts w:ascii="Times New Roman" w:hAnsi="Times New Roman"/>
                <w:sz w:val="24"/>
                <w:szCs w:val="24"/>
              </w:rPr>
              <w:t xml:space="preserve">-30р 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7AC6A4CD" w14:textId="3A848619"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31AD5392" w14:textId="2891EB1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032BD7" w:rsidRPr="00317141">
              <w:rPr>
                <w:rFonts w:ascii="Times New Roman" w:hAnsi="Times New Roman"/>
                <w:sz w:val="24"/>
                <w:szCs w:val="24"/>
              </w:rPr>
              <w:t>0</w:t>
            </w:r>
            <w:r w:rsidRPr="00317141">
              <w:rPr>
                <w:rFonts w:ascii="Times New Roman" w:hAnsi="Times New Roman"/>
                <w:sz w:val="24"/>
                <w:szCs w:val="24"/>
              </w:rPr>
              <w:t>-30 раз по 4 подхода)</w:t>
            </w:r>
          </w:p>
          <w:p w14:paraId="616BCEB2" w14:textId="69FEC8B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7FE56784" w14:textId="7FE844D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1EC11F87" w14:textId="77777777" w:rsidR="00BA6B5C" w:rsidRPr="00317141" w:rsidRDefault="00BA6B5C" w:rsidP="00BA6B5C">
            <w:pPr>
              <w:spacing w:line="240" w:lineRule="auto"/>
              <w:rPr>
                <w:rFonts w:ascii="Times New Roman" w:hAnsi="Times New Roman"/>
                <w:sz w:val="24"/>
                <w:szCs w:val="24"/>
              </w:rPr>
            </w:pPr>
          </w:p>
          <w:p w14:paraId="71E33929" w14:textId="77777777" w:rsidR="00BA6B5C" w:rsidRPr="00317141" w:rsidRDefault="00BA6B5C" w:rsidP="00BA6B5C">
            <w:pPr>
              <w:spacing w:line="240" w:lineRule="auto"/>
              <w:rPr>
                <w:rFonts w:ascii="Times New Roman" w:hAnsi="Times New Roman"/>
                <w:sz w:val="24"/>
                <w:szCs w:val="24"/>
              </w:rPr>
            </w:pPr>
          </w:p>
          <w:p w14:paraId="3514BFCC" w14:textId="46DFA51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23B27E7F" w14:textId="77777777" w:rsidR="00426720" w:rsidRPr="00317141" w:rsidRDefault="00426720" w:rsidP="00426720">
            <w:pPr>
              <w:spacing w:before="288" w:after="288" w:line="240" w:lineRule="auto"/>
              <w:rPr>
                <w:rFonts w:ascii="Times New Roman" w:eastAsia="Times New Roman" w:hAnsi="Times New Roman"/>
                <w:b/>
                <w:bCs/>
                <w:color w:val="444444"/>
                <w:sz w:val="24"/>
                <w:szCs w:val="24"/>
                <w:lang w:eastAsia="ru-RU"/>
              </w:rPr>
            </w:pPr>
            <w:r w:rsidRPr="00317141">
              <w:rPr>
                <w:rFonts w:ascii="Times New Roman" w:hAnsi="Times New Roman"/>
                <w:sz w:val="24"/>
                <w:szCs w:val="24"/>
              </w:rPr>
              <w:t>Изучить тему «</w:t>
            </w:r>
            <w:r w:rsidRPr="00317141">
              <w:rPr>
                <w:rFonts w:ascii="Times New Roman" w:eastAsia="Times New Roman" w:hAnsi="Times New Roman"/>
                <w:color w:val="444444"/>
                <w:sz w:val="24"/>
                <w:szCs w:val="24"/>
                <w:lang w:eastAsia="ru-RU"/>
              </w:rPr>
              <w:t>Гигиена тела</w:t>
            </w:r>
            <w:r w:rsidRPr="00317141">
              <w:rPr>
                <w:rFonts w:ascii="Times New Roman" w:hAnsi="Times New Roman"/>
                <w:sz w:val="24"/>
                <w:szCs w:val="24"/>
              </w:rPr>
              <w:t xml:space="preserve">». </w:t>
            </w:r>
          </w:p>
          <w:p w14:paraId="0CCC5CDD" w14:textId="77777777" w:rsidR="00426720" w:rsidRPr="00317141" w:rsidRDefault="00426720" w:rsidP="00BA6B5C">
            <w:pPr>
              <w:spacing w:line="240" w:lineRule="auto"/>
              <w:rPr>
                <w:rFonts w:ascii="Times New Roman" w:hAnsi="Times New Roman"/>
                <w:sz w:val="24"/>
                <w:szCs w:val="24"/>
              </w:rPr>
            </w:pPr>
          </w:p>
          <w:p w14:paraId="7E8E35E7" w14:textId="39A22E45" w:rsidR="00BA6B5C" w:rsidRPr="00317141" w:rsidRDefault="00BA6B5C" w:rsidP="005E50EC">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0B6D5E8"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7138E9D7" w14:textId="77777777" w:rsidR="00BA6B5C" w:rsidRPr="00317141" w:rsidRDefault="00BA6B5C" w:rsidP="00BA6B5C">
            <w:pPr>
              <w:spacing w:line="240" w:lineRule="auto"/>
              <w:rPr>
                <w:rFonts w:ascii="Times New Roman" w:hAnsi="Times New Roman"/>
                <w:sz w:val="24"/>
                <w:szCs w:val="24"/>
              </w:rPr>
            </w:pPr>
          </w:p>
          <w:p w14:paraId="2F6FBEAA"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6CF2466A" w14:textId="77777777" w:rsidR="00BA6B5C" w:rsidRPr="00317141" w:rsidRDefault="00BA6B5C" w:rsidP="00BA6B5C">
            <w:pPr>
              <w:spacing w:line="240" w:lineRule="auto"/>
              <w:rPr>
                <w:rFonts w:ascii="Times New Roman" w:hAnsi="Times New Roman"/>
                <w:sz w:val="24"/>
                <w:szCs w:val="24"/>
              </w:rPr>
            </w:pPr>
          </w:p>
          <w:p w14:paraId="2584355D" w14:textId="77777777" w:rsidR="00BA6B5C" w:rsidRPr="00317141" w:rsidRDefault="00BA6B5C" w:rsidP="00BA6B5C">
            <w:pPr>
              <w:spacing w:line="240" w:lineRule="auto"/>
              <w:rPr>
                <w:rFonts w:ascii="Times New Roman" w:hAnsi="Times New Roman"/>
                <w:sz w:val="24"/>
                <w:szCs w:val="24"/>
              </w:rPr>
            </w:pPr>
          </w:p>
          <w:p w14:paraId="5BFFF724" w14:textId="77777777" w:rsidR="00BA6B5C" w:rsidRPr="00317141" w:rsidRDefault="00BA6B5C" w:rsidP="00BA6B5C">
            <w:pPr>
              <w:spacing w:line="240" w:lineRule="auto"/>
              <w:rPr>
                <w:rFonts w:ascii="Times New Roman" w:hAnsi="Times New Roman"/>
                <w:sz w:val="24"/>
                <w:szCs w:val="24"/>
              </w:rPr>
            </w:pPr>
          </w:p>
          <w:p w14:paraId="05B90F6D" w14:textId="77777777" w:rsidR="00BA6B5C" w:rsidRPr="00317141" w:rsidRDefault="00BA6B5C" w:rsidP="00BA6B5C">
            <w:pPr>
              <w:spacing w:line="240" w:lineRule="auto"/>
              <w:rPr>
                <w:rFonts w:ascii="Times New Roman" w:hAnsi="Times New Roman"/>
                <w:sz w:val="24"/>
                <w:szCs w:val="24"/>
              </w:rPr>
            </w:pPr>
          </w:p>
          <w:p w14:paraId="279178EE" w14:textId="77777777" w:rsidR="00BA6B5C" w:rsidRPr="00317141" w:rsidRDefault="00BA6B5C" w:rsidP="00BA6B5C">
            <w:pPr>
              <w:spacing w:line="240" w:lineRule="auto"/>
              <w:rPr>
                <w:rFonts w:ascii="Times New Roman" w:hAnsi="Times New Roman"/>
                <w:sz w:val="24"/>
                <w:szCs w:val="24"/>
              </w:rPr>
            </w:pPr>
          </w:p>
          <w:p w14:paraId="12D8FC02" w14:textId="77777777" w:rsidR="00BA6B5C" w:rsidRPr="00317141" w:rsidRDefault="00BA6B5C" w:rsidP="00BA6B5C">
            <w:pPr>
              <w:spacing w:line="240" w:lineRule="auto"/>
              <w:rPr>
                <w:rFonts w:ascii="Times New Roman" w:hAnsi="Times New Roman"/>
                <w:sz w:val="24"/>
                <w:szCs w:val="24"/>
              </w:rPr>
            </w:pPr>
          </w:p>
          <w:p w14:paraId="29489F63"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2175774" w14:textId="77777777" w:rsidR="00BA6B5C" w:rsidRPr="00317141" w:rsidRDefault="00BA6B5C" w:rsidP="00BA6B5C">
            <w:pPr>
              <w:spacing w:line="240" w:lineRule="auto"/>
              <w:rPr>
                <w:rFonts w:ascii="Times New Roman" w:hAnsi="Times New Roman"/>
                <w:sz w:val="24"/>
                <w:szCs w:val="24"/>
              </w:rPr>
            </w:pPr>
          </w:p>
          <w:p w14:paraId="3482E9B6"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660AD317" w14:textId="77777777" w:rsidTr="00C57BDA">
        <w:tc>
          <w:tcPr>
            <w:tcW w:w="540" w:type="dxa"/>
            <w:tcBorders>
              <w:top w:val="single" w:sz="4" w:space="0" w:color="auto"/>
              <w:left w:val="single" w:sz="4" w:space="0" w:color="auto"/>
              <w:bottom w:val="single" w:sz="4" w:space="0" w:color="auto"/>
              <w:right w:val="single" w:sz="4" w:space="0" w:color="auto"/>
            </w:tcBorders>
          </w:tcPr>
          <w:p w14:paraId="264F0F9E" w14:textId="578F549C"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w:t>
            </w:r>
            <w:r w:rsidR="00C3276E" w:rsidRPr="00317141">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4216D932" w14:textId="5C1043D7" w:rsidR="00BA6B5C" w:rsidRPr="00317141" w:rsidRDefault="00906F9B" w:rsidP="00BA6B5C">
            <w:pPr>
              <w:spacing w:line="240" w:lineRule="auto"/>
              <w:rPr>
                <w:rFonts w:ascii="Times New Roman" w:hAnsi="Times New Roman"/>
                <w:sz w:val="24"/>
                <w:szCs w:val="24"/>
              </w:rPr>
            </w:pPr>
            <w:r w:rsidRPr="00317141">
              <w:rPr>
                <w:rFonts w:ascii="Times New Roman" w:hAnsi="Times New Roman"/>
                <w:sz w:val="24"/>
                <w:szCs w:val="24"/>
              </w:rPr>
              <w:t>01</w:t>
            </w:r>
            <w:r w:rsidR="00BA6B5C" w:rsidRPr="00317141">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6B540FE1" w14:textId="52CB588A"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6C21B0" w:rsidRPr="00317141">
              <w:rPr>
                <w:rFonts w:ascii="Times New Roman" w:hAnsi="Times New Roman"/>
                <w:sz w:val="24"/>
                <w:szCs w:val="24"/>
              </w:rPr>
              <w:t>6</w:t>
            </w:r>
            <w:r w:rsidRPr="00317141">
              <w:rPr>
                <w:rFonts w:ascii="Times New Roman" w:hAnsi="Times New Roman"/>
                <w:sz w:val="24"/>
                <w:szCs w:val="24"/>
              </w:rPr>
              <w:t>.</w:t>
            </w:r>
          </w:p>
          <w:p w14:paraId="12F20F12"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6B38E168" w14:textId="7B80622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подхода)</w:t>
            </w:r>
          </w:p>
          <w:p w14:paraId="002C31A5" w14:textId="7966DD10"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подхода)</w:t>
            </w:r>
          </w:p>
          <w:p w14:paraId="3A7938EB" w14:textId="5EBE9DE3"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подхода)</w:t>
            </w:r>
          </w:p>
          <w:p w14:paraId="57896F21" w14:textId="30D36AF1"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4 подъём туловища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 xml:space="preserve">3 </w:t>
            </w:r>
            <w:r w:rsidRPr="00317141">
              <w:rPr>
                <w:rFonts w:ascii="Times New Roman" w:hAnsi="Times New Roman"/>
                <w:sz w:val="24"/>
                <w:szCs w:val="24"/>
              </w:rPr>
              <w:t>подхода)</w:t>
            </w:r>
          </w:p>
          <w:p w14:paraId="4E793275" w14:textId="3D9CB35E"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1A919ACF" w14:textId="77777777" w:rsidR="00BA6B5C" w:rsidRPr="00317141" w:rsidRDefault="00BA6B5C" w:rsidP="00BA6B5C">
            <w:pPr>
              <w:spacing w:line="240" w:lineRule="auto"/>
              <w:rPr>
                <w:rFonts w:ascii="Times New Roman" w:hAnsi="Times New Roman"/>
                <w:sz w:val="24"/>
                <w:szCs w:val="24"/>
              </w:rPr>
            </w:pPr>
          </w:p>
          <w:p w14:paraId="5EECA4A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058064D5" w14:textId="77777777" w:rsidR="00E07A53" w:rsidRPr="00317141" w:rsidRDefault="00E07A53" w:rsidP="00E07A53">
            <w:pPr>
              <w:spacing w:before="240" w:line="240" w:lineRule="auto"/>
              <w:rPr>
                <w:rFonts w:ascii="Times New Roman" w:hAnsi="Times New Roman"/>
                <w:sz w:val="24"/>
                <w:szCs w:val="24"/>
              </w:rPr>
            </w:pPr>
            <w:r w:rsidRPr="00317141">
              <w:rPr>
                <w:rFonts w:ascii="Times New Roman" w:hAnsi="Times New Roman"/>
                <w:sz w:val="24"/>
                <w:szCs w:val="24"/>
              </w:rPr>
              <w:t>Изучить тему «</w:t>
            </w:r>
            <w:r w:rsidRPr="00317141">
              <w:rPr>
                <w:rFonts w:ascii="Times New Roman" w:eastAsia="Times New Roman" w:hAnsi="Times New Roman"/>
                <w:color w:val="444444"/>
                <w:sz w:val="24"/>
                <w:szCs w:val="24"/>
                <w:lang w:eastAsia="ru-RU"/>
              </w:rPr>
              <w:t>Гигиена зрения. Профилактика миопий</w:t>
            </w:r>
            <w:r w:rsidRPr="00317141">
              <w:rPr>
                <w:rFonts w:ascii="Times New Roman" w:hAnsi="Times New Roman"/>
                <w:sz w:val="24"/>
                <w:szCs w:val="24"/>
              </w:rPr>
              <w:t xml:space="preserve">». </w:t>
            </w:r>
          </w:p>
          <w:p w14:paraId="70DB19E7" w14:textId="7B263F04" w:rsidR="00BA6B5C" w:rsidRPr="00317141" w:rsidRDefault="00BA6B5C" w:rsidP="005E50EC">
            <w:pPr>
              <w:spacing w:before="240"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07DAA6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15 мин</w:t>
            </w:r>
          </w:p>
          <w:p w14:paraId="10000D03" w14:textId="77777777" w:rsidR="00BA6B5C" w:rsidRPr="00317141" w:rsidRDefault="00BA6B5C" w:rsidP="00BA6B5C">
            <w:pPr>
              <w:spacing w:line="240" w:lineRule="auto"/>
              <w:rPr>
                <w:rFonts w:ascii="Times New Roman" w:hAnsi="Times New Roman"/>
                <w:sz w:val="24"/>
                <w:szCs w:val="24"/>
              </w:rPr>
            </w:pPr>
          </w:p>
          <w:p w14:paraId="6CFFF7C4"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32D10594" w14:textId="77777777" w:rsidR="00BA6B5C" w:rsidRPr="00317141" w:rsidRDefault="00BA6B5C" w:rsidP="00BA6B5C">
            <w:pPr>
              <w:spacing w:line="240" w:lineRule="auto"/>
              <w:rPr>
                <w:rFonts w:ascii="Times New Roman" w:hAnsi="Times New Roman"/>
                <w:sz w:val="24"/>
                <w:szCs w:val="24"/>
              </w:rPr>
            </w:pPr>
          </w:p>
          <w:p w14:paraId="17CFBD7C" w14:textId="77777777" w:rsidR="00BA6B5C" w:rsidRPr="00317141" w:rsidRDefault="00BA6B5C" w:rsidP="00BA6B5C">
            <w:pPr>
              <w:spacing w:line="240" w:lineRule="auto"/>
              <w:rPr>
                <w:rFonts w:ascii="Times New Roman" w:hAnsi="Times New Roman"/>
                <w:sz w:val="24"/>
                <w:szCs w:val="24"/>
              </w:rPr>
            </w:pPr>
          </w:p>
          <w:p w14:paraId="17A4F2CD" w14:textId="77777777" w:rsidR="00BA6B5C" w:rsidRPr="00317141" w:rsidRDefault="00BA6B5C" w:rsidP="00BA6B5C">
            <w:pPr>
              <w:spacing w:line="240" w:lineRule="auto"/>
              <w:rPr>
                <w:rFonts w:ascii="Times New Roman" w:hAnsi="Times New Roman"/>
                <w:sz w:val="24"/>
                <w:szCs w:val="24"/>
              </w:rPr>
            </w:pPr>
          </w:p>
          <w:p w14:paraId="2E035128" w14:textId="77777777" w:rsidR="00BA6B5C" w:rsidRPr="00317141" w:rsidRDefault="00BA6B5C" w:rsidP="00BA6B5C">
            <w:pPr>
              <w:spacing w:line="240" w:lineRule="auto"/>
              <w:rPr>
                <w:rFonts w:ascii="Times New Roman" w:hAnsi="Times New Roman"/>
                <w:sz w:val="24"/>
                <w:szCs w:val="24"/>
              </w:rPr>
            </w:pPr>
          </w:p>
          <w:p w14:paraId="504D253A" w14:textId="77777777" w:rsidR="00BA6B5C" w:rsidRPr="00317141" w:rsidRDefault="00BA6B5C" w:rsidP="00BA6B5C">
            <w:pPr>
              <w:spacing w:line="240" w:lineRule="auto"/>
              <w:rPr>
                <w:rFonts w:ascii="Times New Roman" w:hAnsi="Times New Roman"/>
                <w:sz w:val="24"/>
                <w:szCs w:val="24"/>
              </w:rPr>
            </w:pPr>
          </w:p>
          <w:p w14:paraId="3A99F6AA" w14:textId="77777777" w:rsidR="00BA6B5C" w:rsidRPr="00317141" w:rsidRDefault="00BA6B5C" w:rsidP="00BA6B5C">
            <w:pPr>
              <w:spacing w:line="240" w:lineRule="auto"/>
              <w:rPr>
                <w:rFonts w:ascii="Times New Roman" w:hAnsi="Times New Roman"/>
                <w:sz w:val="24"/>
                <w:szCs w:val="24"/>
              </w:rPr>
            </w:pPr>
          </w:p>
          <w:p w14:paraId="3F98B45F"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04C6778" w14:textId="77777777" w:rsidR="00BA6B5C" w:rsidRPr="00317141" w:rsidRDefault="00BA6B5C" w:rsidP="00BA6B5C">
            <w:pPr>
              <w:spacing w:line="240" w:lineRule="auto"/>
              <w:rPr>
                <w:rFonts w:ascii="Times New Roman" w:hAnsi="Times New Roman"/>
                <w:sz w:val="24"/>
                <w:szCs w:val="24"/>
              </w:rPr>
            </w:pPr>
          </w:p>
          <w:p w14:paraId="6E2A40F4"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r w:rsidR="00BA6B5C" w:rsidRPr="00317141" w14:paraId="398E229C" w14:textId="77777777" w:rsidTr="00C57BDA">
        <w:tc>
          <w:tcPr>
            <w:tcW w:w="540" w:type="dxa"/>
            <w:tcBorders>
              <w:top w:val="single" w:sz="4" w:space="0" w:color="auto"/>
              <w:left w:val="single" w:sz="4" w:space="0" w:color="auto"/>
              <w:bottom w:val="single" w:sz="4" w:space="0" w:color="auto"/>
              <w:right w:val="single" w:sz="4" w:space="0" w:color="auto"/>
            </w:tcBorders>
          </w:tcPr>
          <w:p w14:paraId="4850FC56" w14:textId="1769571F"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w:t>
            </w:r>
            <w:r w:rsidR="00C3276E" w:rsidRPr="00317141">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tcPr>
          <w:p w14:paraId="65ED470E" w14:textId="127BD989" w:rsidR="00BA6B5C" w:rsidRPr="00317141" w:rsidRDefault="00906F9B" w:rsidP="00BA6B5C">
            <w:pPr>
              <w:spacing w:line="240" w:lineRule="auto"/>
              <w:rPr>
                <w:rFonts w:ascii="Times New Roman" w:hAnsi="Times New Roman"/>
                <w:sz w:val="24"/>
                <w:szCs w:val="24"/>
              </w:rPr>
            </w:pPr>
            <w:r w:rsidRPr="00317141">
              <w:rPr>
                <w:rFonts w:ascii="Times New Roman" w:hAnsi="Times New Roman"/>
                <w:sz w:val="24"/>
                <w:szCs w:val="24"/>
              </w:rPr>
              <w:t>02</w:t>
            </w:r>
            <w:r w:rsidR="00BA6B5C" w:rsidRPr="00317141">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59BA3074" w14:textId="390790C5"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 xml:space="preserve">Комплекс ОРУ № </w:t>
            </w:r>
            <w:r w:rsidR="006C21B0" w:rsidRPr="00317141">
              <w:rPr>
                <w:rFonts w:ascii="Times New Roman" w:hAnsi="Times New Roman"/>
                <w:sz w:val="24"/>
                <w:szCs w:val="24"/>
              </w:rPr>
              <w:t>7</w:t>
            </w:r>
          </w:p>
          <w:p w14:paraId="56E1A8C2"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ОФП:</w:t>
            </w:r>
          </w:p>
          <w:p w14:paraId="2A13F36B" w14:textId="11968EB9"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1 приседания на груди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5A6E1AA6" w14:textId="60B60792"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 отжимания ноги на возвышенности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4D0136C8" w14:textId="2ECB5D5F"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3 подъем ног с задержкой 45 градусов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 xml:space="preserve">3 </w:t>
            </w:r>
            <w:r w:rsidRPr="00317141">
              <w:rPr>
                <w:rFonts w:ascii="Times New Roman" w:hAnsi="Times New Roman"/>
                <w:sz w:val="24"/>
                <w:szCs w:val="24"/>
              </w:rPr>
              <w:t>подхода)</w:t>
            </w:r>
          </w:p>
          <w:p w14:paraId="429F86C0" w14:textId="396E40B3"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lastRenderedPageBreak/>
              <w:t>4 подъём туловища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7D014365" w14:textId="1AB03E26"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 гиперэкстензии + 2 кг. (2</w:t>
            </w:r>
            <w:r w:rsidR="00032BD7" w:rsidRPr="00317141">
              <w:rPr>
                <w:rFonts w:ascii="Times New Roman" w:hAnsi="Times New Roman"/>
                <w:sz w:val="24"/>
                <w:szCs w:val="24"/>
              </w:rPr>
              <w:t>0</w:t>
            </w:r>
            <w:r w:rsidRPr="00317141">
              <w:rPr>
                <w:rFonts w:ascii="Times New Roman" w:hAnsi="Times New Roman"/>
                <w:sz w:val="24"/>
                <w:szCs w:val="24"/>
              </w:rPr>
              <w:t xml:space="preserve">-30 раз по </w:t>
            </w:r>
            <w:r w:rsidR="00EA71E6" w:rsidRPr="00317141">
              <w:rPr>
                <w:rFonts w:ascii="Times New Roman" w:hAnsi="Times New Roman"/>
                <w:sz w:val="24"/>
                <w:szCs w:val="24"/>
              </w:rPr>
              <w:t>3</w:t>
            </w:r>
            <w:r w:rsidRPr="00317141">
              <w:rPr>
                <w:rFonts w:ascii="Times New Roman" w:hAnsi="Times New Roman"/>
                <w:sz w:val="24"/>
                <w:szCs w:val="24"/>
              </w:rPr>
              <w:t xml:space="preserve"> подхода)</w:t>
            </w:r>
          </w:p>
          <w:p w14:paraId="34837D1E" w14:textId="77777777" w:rsidR="00BA6B5C" w:rsidRPr="00317141" w:rsidRDefault="00BA6B5C" w:rsidP="00BA6B5C">
            <w:pPr>
              <w:spacing w:line="240" w:lineRule="auto"/>
              <w:rPr>
                <w:rFonts w:ascii="Times New Roman" w:hAnsi="Times New Roman"/>
                <w:sz w:val="24"/>
                <w:szCs w:val="24"/>
              </w:rPr>
            </w:pPr>
          </w:p>
          <w:p w14:paraId="3363B274"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Теоретическая подготовка:</w:t>
            </w:r>
          </w:p>
          <w:p w14:paraId="2C62D049" w14:textId="3AE4B34D" w:rsidR="00BA6B5C" w:rsidRPr="00317141" w:rsidRDefault="00DA4F2E" w:rsidP="005E50EC">
            <w:pPr>
              <w:spacing w:before="240" w:line="240" w:lineRule="auto"/>
              <w:rPr>
                <w:rFonts w:ascii="Times New Roman" w:hAnsi="Times New Roman"/>
                <w:sz w:val="24"/>
                <w:szCs w:val="24"/>
              </w:rPr>
            </w:pPr>
            <w:r w:rsidRPr="00317141">
              <w:rPr>
                <w:rFonts w:ascii="Times New Roman" w:hAnsi="Times New Roman"/>
                <w:sz w:val="24"/>
                <w:szCs w:val="24"/>
              </w:rPr>
              <w:t>Изучить тему «</w:t>
            </w:r>
            <w:r w:rsidRPr="00317141">
              <w:rPr>
                <w:rFonts w:ascii="Times New Roman" w:eastAsia="Times New Roman" w:hAnsi="Times New Roman"/>
                <w:color w:val="444444"/>
                <w:sz w:val="24"/>
                <w:szCs w:val="24"/>
                <w:lang w:eastAsia="ru-RU"/>
              </w:rPr>
              <w:t>Гигиена слуха</w:t>
            </w:r>
            <w:r w:rsidRPr="00317141">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65DD4ED1"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lastRenderedPageBreak/>
              <w:t>15 мин</w:t>
            </w:r>
          </w:p>
          <w:p w14:paraId="7625A102" w14:textId="77777777" w:rsidR="00BA6B5C" w:rsidRPr="00317141" w:rsidRDefault="00BA6B5C" w:rsidP="00BA6B5C">
            <w:pPr>
              <w:spacing w:line="240" w:lineRule="auto"/>
              <w:rPr>
                <w:rFonts w:ascii="Times New Roman" w:hAnsi="Times New Roman"/>
                <w:sz w:val="24"/>
                <w:szCs w:val="24"/>
              </w:rPr>
            </w:pPr>
          </w:p>
          <w:p w14:paraId="1C9EB7F3"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25 мин.</w:t>
            </w:r>
          </w:p>
          <w:p w14:paraId="1003A040" w14:textId="77777777" w:rsidR="00BA6B5C" w:rsidRPr="00317141" w:rsidRDefault="00BA6B5C" w:rsidP="00BA6B5C">
            <w:pPr>
              <w:spacing w:line="240" w:lineRule="auto"/>
              <w:rPr>
                <w:rFonts w:ascii="Times New Roman" w:hAnsi="Times New Roman"/>
                <w:sz w:val="24"/>
                <w:szCs w:val="24"/>
              </w:rPr>
            </w:pPr>
          </w:p>
          <w:p w14:paraId="762768D9" w14:textId="77777777" w:rsidR="00BA6B5C" w:rsidRPr="00317141" w:rsidRDefault="00BA6B5C" w:rsidP="00BA6B5C">
            <w:pPr>
              <w:spacing w:line="240" w:lineRule="auto"/>
              <w:rPr>
                <w:rFonts w:ascii="Times New Roman" w:hAnsi="Times New Roman"/>
                <w:sz w:val="24"/>
                <w:szCs w:val="24"/>
              </w:rPr>
            </w:pPr>
          </w:p>
          <w:p w14:paraId="60EE5679" w14:textId="77777777" w:rsidR="00BA6B5C" w:rsidRPr="00317141" w:rsidRDefault="00BA6B5C" w:rsidP="00BA6B5C">
            <w:pPr>
              <w:spacing w:line="240" w:lineRule="auto"/>
              <w:rPr>
                <w:rFonts w:ascii="Times New Roman" w:hAnsi="Times New Roman"/>
                <w:sz w:val="24"/>
                <w:szCs w:val="24"/>
              </w:rPr>
            </w:pPr>
          </w:p>
          <w:p w14:paraId="327853B9" w14:textId="77777777" w:rsidR="00BA6B5C" w:rsidRPr="00317141" w:rsidRDefault="00BA6B5C" w:rsidP="00BA6B5C">
            <w:pPr>
              <w:spacing w:line="240" w:lineRule="auto"/>
              <w:rPr>
                <w:rFonts w:ascii="Times New Roman" w:hAnsi="Times New Roman"/>
                <w:sz w:val="24"/>
                <w:szCs w:val="24"/>
              </w:rPr>
            </w:pPr>
          </w:p>
          <w:p w14:paraId="4D30AC09" w14:textId="77777777" w:rsidR="00BA6B5C" w:rsidRPr="00317141" w:rsidRDefault="00BA6B5C" w:rsidP="00BA6B5C">
            <w:pPr>
              <w:spacing w:line="240" w:lineRule="auto"/>
              <w:rPr>
                <w:rFonts w:ascii="Times New Roman" w:hAnsi="Times New Roman"/>
                <w:sz w:val="24"/>
                <w:szCs w:val="24"/>
              </w:rPr>
            </w:pPr>
          </w:p>
          <w:p w14:paraId="5F44A837" w14:textId="77777777" w:rsidR="00BA6B5C" w:rsidRPr="00317141" w:rsidRDefault="00BA6B5C" w:rsidP="00BA6B5C">
            <w:pPr>
              <w:spacing w:line="240" w:lineRule="auto"/>
              <w:rPr>
                <w:rFonts w:ascii="Times New Roman" w:hAnsi="Times New Roman"/>
                <w:sz w:val="24"/>
                <w:szCs w:val="24"/>
              </w:rPr>
            </w:pPr>
          </w:p>
          <w:p w14:paraId="67F622BD"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50 мин.</w:t>
            </w:r>
          </w:p>
          <w:p w14:paraId="689FA7EA" w14:textId="77777777" w:rsidR="00BA6B5C" w:rsidRPr="00317141" w:rsidRDefault="00BA6B5C" w:rsidP="00BA6B5C">
            <w:pPr>
              <w:spacing w:line="240" w:lineRule="auto"/>
              <w:rPr>
                <w:rFonts w:ascii="Times New Roman" w:hAnsi="Times New Roman"/>
                <w:sz w:val="24"/>
                <w:szCs w:val="24"/>
              </w:rPr>
            </w:pPr>
          </w:p>
          <w:p w14:paraId="4FF9B47E" w14:textId="77777777" w:rsidR="00BA6B5C" w:rsidRPr="00317141" w:rsidRDefault="00BA6B5C" w:rsidP="00BA6B5C">
            <w:pPr>
              <w:spacing w:line="240" w:lineRule="auto"/>
              <w:rPr>
                <w:rFonts w:ascii="Times New Roman" w:hAnsi="Times New Roman"/>
                <w:sz w:val="24"/>
                <w:szCs w:val="24"/>
              </w:rPr>
            </w:pPr>
            <w:r w:rsidRPr="00317141">
              <w:rPr>
                <w:rFonts w:ascii="Times New Roman" w:hAnsi="Times New Roman"/>
                <w:sz w:val="24"/>
                <w:szCs w:val="24"/>
              </w:rPr>
              <w:t>Итого: 90 мин.</w:t>
            </w:r>
          </w:p>
        </w:tc>
      </w:tr>
    </w:tbl>
    <w:p w14:paraId="1CD29689" w14:textId="77777777" w:rsidR="00C57BDA" w:rsidRPr="00317141" w:rsidRDefault="00C57BDA" w:rsidP="00C57BDA">
      <w:pPr>
        <w:rPr>
          <w:rFonts w:ascii="Times New Roman" w:hAnsi="Times New Roman"/>
          <w:sz w:val="24"/>
          <w:szCs w:val="24"/>
        </w:rPr>
      </w:pPr>
    </w:p>
    <w:p w14:paraId="0FDEA84D" w14:textId="77777777" w:rsidR="00CB060B" w:rsidRPr="00317141" w:rsidRDefault="00CB060B" w:rsidP="00CB060B">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2</w:t>
      </w:r>
    </w:p>
    <w:tbl>
      <w:tblPr>
        <w:tblStyle w:val="18"/>
        <w:tblW w:w="0" w:type="auto"/>
        <w:tblInd w:w="0" w:type="dxa"/>
        <w:tblLook w:val="04A0" w:firstRow="1" w:lastRow="0" w:firstColumn="1" w:lastColumn="0" w:noHBand="0" w:noVBand="1"/>
      </w:tblPr>
      <w:tblGrid>
        <w:gridCol w:w="562"/>
        <w:gridCol w:w="7230"/>
        <w:gridCol w:w="1553"/>
      </w:tblGrid>
      <w:tr w:rsidR="00CB060B" w:rsidRPr="00317141" w14:paraId="1AAD32DE" w14:textId="77777777" w:rsidTr="0007295E">
        <w:tc>
          <w:tcPr>
            <w:tcW w:w="562" w:type="dxa"/>
          </w:tcPr>
          <w:p w14:paraId="6BEB3B1B"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A47704C"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1ABE641"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CB060B" w:rsidRPr="00317141" w14:paraId="7CB83110" w14:textId="77777777" w:rsidTr="0007295E">
        <w:tc>
          <w:tcPr>
            <w:tcW w:w="562" w:type="dxa"/>
          </w:tcPr>
          <w:p w14:paraId="01852DAB"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6D35A361" w14:textId="77777777" w:rsidR="00CB060B" w:rsidRPr="00317141" w:rsidRDefault="00CB060B" w:rsidP="0007295E">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3DC9AB2A"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CB060B" w:rsidRPr="00317141" w14:paraId="6A344661" w14:textId="77777777" w:rsidTr="0007295E">
        <w:tc>
          <w:tcPr>
            <w:tcW w:w="562" w:type="dxa"/>
          </w:tcPr>
          <w:p w14:paraId="413F259A"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2E926947"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41DD8496"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5EEA8F5E" w14:textId="77777777" w:rsidTr="0007295E">
        <w:tc>
          <w:tcPr>
            <w:tcW w:w="562" w:type="dxa"/>
          </w:tcPr>
          <w:p w14:paraId="727CF9E9"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3F8C5775"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0603E811"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1577E60C" w14:textId="77777777" w:rsidTr="0007295E">
        <w:tc>
          <w:tcPr>
            <w:tcW w:w="562" w:type="dxa"/>
          </w:tcPr>
          <w:p w14:paraId="678AF604"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590CF4BB"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61159EBF"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316E71A1" w14:textId="77777777" w:rsidTr="0007295E">
        <w:tc>
          <w:tcPr>
            <w:tcW w:w="562" w:type="dxa"/>
          </w:tcPr>
          <w:p w14:paraId="33C119F9"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120E4777"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И. п. — лежа на спине, ладони положить на живот в об</w:t>
            </w:r>
            <w:r w:rsidRPr="00317141">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48D86A2F"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5CF6C780" w14:textId="77777777" w:rsidTr="0007295E">
        <w:tc>
          <w:tcPr>
            <w:tcW w:w="562" w:type="dxa"/>
          </w:tcPr>
          <w:p w14:paraId="7509FE2F"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1B6942F8"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303ADB2B"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648D61AE" w14:textId="77777777" w:rsidTr="0007295E">
        <w:tc>
          <w:tcPr>
            <w:tcW w:w="562" w:type="dxa"/>
          </w:tcPr>
          <w:p w14:paraId="02507343"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63628B2F"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56826C9B"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CB060B" w:rsidRPr="00317141" w14:paraId="49B6E437" w14:textId="77777777" w:rsidTr="0007295E">
        <w:tc>
          <w:tcPr>
            <w:tcW w:w="562" w:type="dxa"/>
          </w:tcPr>
          <w:p w14:paraId="1EE93537"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73AB531F" w14:textId="77777777" w:rsidR="00CB060B" w:rsidRPr="00317141" w:rsidRDefault="00CB060B"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0EA0CBCB" w14:textId="77777777" w:rsidR="00CB060B" w:rsidRPr="00317141" w:rsidRDefault="00CB060B"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085DF809" w14:textId="77777777" w:rsidR="00CB060B" w:rsidRPr="00317141" w:rsidRDefault="00CB060B" w:rsidP="00CB060B">
      <w:pPr>
        <w:spacing w:line="259" w:lineRule="auto"/>
        <w:jc w:val="center"/>
        <w:rPr>
          <w:rFonts w:ascii="Times New Roman" w:eastAsiaTheme="minorHAnsi" w:hAnsi="Times New Roman"/>
          <w:sz w:val="24"/>
          <w:szCs w:val="24"/>
        </w:rPr>
      </w:pPr>
    </w:p>
    <w:p w14:paraId="180133E2" w14:textId="77777777" w:rsidR="00CB060B" w:rsidRPr="00317141" w:rsidRDefault="00CB060B" w:rsidP="00CB060B">
      <w:pPr>
        <w:spacing w:line="259" w:lineRule="auto"/>
        <w:jc w:val="center"/>
        <w:rPr>
          <w:rFonts w:ascii="Times New Roman" w:eastAsiaTheme="minorHAnsi" w:hAnsi="Times New Roman"/>
          <w:sz w:val="24"/>
          <w:szCs w:val="24"/>
        </w:rPr>
      </w:pPr>
    </w:p>
    <w:p w14:paraId="4446A2D5" w14:textId="77777777" w:rsidR="008C4955" w:rsidRPr="00317141" w:rsidRDefault="008C4955" w:rsidP="008C4955">
      <w:pPr>
        <w:spacing w:line="259" w:lineRule="auto"/>
        <w:jc w:val="both"/>
        <w:rPr>
          <w:rFonts w:ascii="Times New Roman" w:eastAsiaTheme="minorHAnsi" w:hAnsi="Times New Roman"/>
          <w:sz w:val="24"/>
          <w:szCs w:val="24"/>
        </w:rPr>
      </w:pPr>
      <w:r w:rsidRPr="00317141">
        <w:rPr>
          <w:rFonts w:ascii="Times New Roman" w:eastAsiaTheme="minorHAnsi" w:hAnsi="Times New Roman"/>
          <w:b/>
          <w:bCs/>
          <w:sz w:val="24"/>
          <w:szCs w:val="24"/>
        </w:rPr>
        <w:t>Периферическая нервная система</w:t>
      </w:r>
      <w:r w:rsidRPr="00317141">
        <w:rPr>
          <w:rFonts w:ascii="Times New Roman" w:eastAsiaTheme="minorHAnsi" w:hAnsi="Times New Roman"/>
          <w:sz w:val="24"/>
          <w:szCs w:val="24"/>
        </w:rPr>
        <w:t xml:space="preserve">. </w:t>
      </w:r>
    </w:p>
    <w:p w14:paraId="64E1A5BC"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Главными компонентами периферической нервной системы являются нервы, которые соединяют центральную нервную систему с другими частями тела, и ганглии - группы нервных клеток, расположенных в различных точках нервной системы. Периферическая нервная система имеет два главных подразделения: соматическую нервную систему, находящуюся под постоянным контролем человека, и вегетативную систему, находящуюся под его бессознательным контролем. </w:t>
      </w:r>
    </w:p>
    <w:p w14:paraId="3FA00DC4"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Соматическая система выполняет двойственную задачу. Во-первых, она собирает информацию об окружающем мире от органов чувств, в которых находятся специальные рецепторные клетки. Сигналы от этих рецепторов переносятся в центральную нервную систему по чувствительным волокнам. Во-вторых, соматическая система передает сигналы по двигательным волокнам от центральной нервной системы к скелетным мышцам, вызывая, таким образом, движение. Можно говорить о контроле мозгом каждой </w:t>
      </w:r>
      <w:r w:rsidRPr="00317141">
        <w:rPr>
          <w:rFonts w:ascii="Times New Roman" w:eastAsiaTheme="minorHAnsi" w:hAnsi="Times New Roman"/>
          <w:sz w:val="24"/>
          <w:szCs w:val="24"/>
        </w:rPr>
        <w:lastRenderedPageBreak/>
        <w:t xml:space="preserve">мельчайшей точки организма. Помимо своих специфических функций нервная клетка должна непрерывно возобновлять цитоплазму, а ведь длина нервных стволов достигает 1 метра. Благодаря аксонам и дендритам (разветвлениям нервной клетки) поверхность и объем нервной клетки значительно увеличены. Она отличается очень напряженным метаболизмом. Надо переработать питательные вещества, организовать элиминацию отходов на поверхностях и пространствах по размерам в миллионы раз превышающим объем тела самой клетки. </w:t>
      </w:r>
    </w:p>
    <w:p w14:paraId="7A3CE454"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Вегетативная система ответственна за поддержание автоматических (происходящих без специальных умственных или других усилий со стороны человека) функций таких органов, как сердце, легкие, желудок, кишечник, мочевой пузырь, кровеносные сосуды. Деятельность вегетативной нервной системы очень разнообразна и мало изучена. Она делится на симпатическую и парасимпатическую нервную систему. По механизму действия </w:t>
      </w:r>
      <w:proofErr w:type="gramStart"/>
      <w:r w:rsidRPr="00317141">
        <w:rPr>
          <w:rFonts w:ascii="Times New Roman" w:eastAsiaTheme="minorHAnsi" w:hAnsi="Times New Roman"/>
          <w:sz w:val="24"/>
          <w:szCs w:val="24"/>
        </w:rPr>
        <w:t>- это</w:t>
      </w:r>
      <w:proofErr w:type="gramEnd"/>
      <w:r w:rsidRPr="00317141">
        <w:rPr>
          <w:rFonts w:ascii="Times New Roman" w:eastAsiaTheme="minorHAnsi" w:hAnsi="Times New Roman"/>
          <w:sz w:val="24"/>
          <w:szCs w:val="24"/>
        </w:rPr>
        <w:t xml:space="preserve"> две противоположно направленные системы. Деятельность симпатической нервной системы всегда направлена на стабилизацию процесса, сохранение постоянства внутренней среды. Парасимпатическая нервная система отвечает за усиление функций органа. Это система экстремального ответа. Две системы всегда находятся в непрерывном взаимодействии. Если их работа сбалансирована, то организм в состоянии приспособиться к любым изменяющимся условиям. </w:t>
      </w:r>
    </w:p>
    <w:p w14:paraId="0D105957"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Оптимальные условия работы </w:t>
      </w:r>
    </w:p>
    <w:p w14:paraId="47400498"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1. Обеспечение экологической безопасности и защита: </w:t>
      </w:r>
    </w:p>
    <w:p w14:paraId="7DFD1893"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Определенная необходимая и достаточная </w:t>
      </w:r>
      <w:proofErr w:type="spellStart"/>
      <w:r w:rsidRPr="00317141">
        <w:rPr>
          <w:rFonts w:ascii="Times New Roman" w:eastAsiaTheme="minorHAnsi" w:hAnsi="Times New Roman"/>
          <w:sz w:val="24"/>
          <w:szCs w:val="24"/>
        </w:rPr>
        <w:t>эндоэкологическая</w:t>
      </w:r>
      <w:proofErr w:type="spellEnd"/>
      <w:r w:rsidRPr="00317141">
        <w:rPr>
          <w:rFonts w:ascii="Times New Roman" w:eastAsiaTheme="minorHAnsi" w:hAnsi="Times New Roman"/>
          <w:sz w:val="24"/>
          <w:szCs w:val="24"/>
        </w:rPr>
        <w:t xml:space="preserve"> чистота: отсутствие токсических ядов, солей тяжелых металлов, радионуклидов, нитратов, нитритов, пестицидов (имеют свойство накапливаться в тканях нервной системы). </w:t>
      </w:r>
    </w:p>
    <w:p w14:paraId="71A4CC0A"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2. Полноценное питание: </w:t>
      </w:r>
    </w:p>
    <w:p w14:paraId="5A349996"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 витамины: группы В: В5 (антистрессовый витамин), В6 (необходим для синтеза нуклеиновых кислот), В2 (предотвращает повреждение нервной ткани, участвует в </w:t>
      </w:r>
    </w:p>
    <w:p w14:paraId="2EF4F65F"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продукции ацетилхолина); С, Р, ниацин, РР (никотиновая кислота), </w:t>
      </w:r>
      <w:proofErr w:type="spellStart"/>
      <w:r w:rsidRPr="00317141">
        <w:rPr>
          <w:rFonts w:ascii="Times New Roman" w:eastAsiaTheme="minorHAnsi" w:hAnsi="Times New Roman"/>
          <w:sz w:val="24"/>
          <w:szCs w:val="24"/>
        </w:rPr>
        <w:t>липотропные</w:t>
      </w:r>
      <w:proofErr w:type="spellEnd"/>
      <w:r w:rsidRPr="00317141">
        <w:rPr>
          <w:rFonts w:ascii="Times New Roman" w:eastAsiaTheme="minorHAnsi" w:hAnsi="Times New Roman"/>
          <w:sz w:val="24"/>
          <w:szCs w:val="24"/>
        </w:rPr>
        <w:t xml:space="preserve"> и антисклеротические витамины холин (участвует в передаче нервного импульса), инозит, витамины Е, В12, фолиевая кислота, провитамин А, лецитин (необходимы для нормального метаболизма нервных клеток), биотин (необходим для нормального функционирования нервной ткани); </w:t>
      </w:r>
    </w:p>
    <w:p w14:paraId="069C5D0D"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 минералы (макро- и микроэлементы): медь, йод, магний, селен, калий, натрий, цинк; </w:t>
      </w:r>
    </w:p>
    <w:p w14:paraId="37AA7A97"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аминокислоты: глицин, метионин, аспарагин (препятствует чрезмерному возбуждению и излишнему торможению), гамма-</w:t>
      </w:r>
      <w:proofErr w:type="spellStart"/>
      <w:r w:rsidRPr="00317141">
        <w:rPr>
          <w:rFonts w:ascii="Times New Roman" w:eastAsiaTheme="minorHAnsi" w:hAnsi="Times New Roman"/>
          <w:sz w:val="24"/>
          <w:szCs w:val="24"/>
        </w:rPr>
        <w:t>аминомасленная</w:t>
      </w:r>
      <w:proofErr w:type="spellEnd"/>
      <w:r w:rsidRPr="00317141">
        <w:rPr>
          <w:rFonts w:ascii="Times New Roman" w:eastAsiaTheme="minorHAnsi" w:hAnsi="Times New Roman"/>
          <w:sz w:val="24"/>
          <w:szCs w:val="24"/>
        </w:rPr>
        <w:t xml:space="preserve"> кислота (нейромедиатор, предотвращает перевозбуждение клеток, снимает напряжение), гистидин (входит в состав миелиновых оболочек), </w:t>
      </w:r>
      <w:proofErr w:type="spellStart"/>
      <w:r w:rsidRPr="00317141">
        <w:rPr>
          <w:rFonts w:ascii="Times New Roman" w:eastAsiaTheme="minorHAnsi" w:hAnsi="Times New Roman"/>
          <w:sz w:val="24"/>
          <w:szCs w:val="24"/>
        </w:rPr>
        <w:t>фенилалонин</w:t>
      </w:r>
      <w:proofErr w:type="spellEnd"/>
      <w:r w:rsidRPr="00317141">
        <w:rPr>
          <w:rFonts w:ascii="Times New Roman" w:eastAsiaTheme="minorHAnsi" w:hAnsi="Times New Roman"/>
          <w:sz w:val="24"/>
          <w:szCs w:val="24"/>
        </w:rPr>
        <w:t xml:space="preserve"> (управляет процессом памяти и настроением), триптофан (используется для синтеза нейромедиатора - серотонина); </w:t>
      </w:r>
    </w:p>
    <w:p w14:paraId="222DB58B" w14:textId="77777777" w:rsidR="008C4955" w:rsidRPr="00317141" w:rsidRDefault="008C4955" w:rsidP="008C4955">
      <w:pPr>
        <w:spacing w:line="259" w:lineRule="auto"/>
        <w:rPr>
          <w:rFonts w:ascii="Times New Roman" w:eastAsiaTheme="minorHAnsi" w:hAnsi="Times New Roman"/>
          <w:sz w:val="24"/>
          <w:szCs w:val="24"/>
        </w:rPr>
      </w:pPr>
      <w:proofErr w:type="spellStart"/>
      <w:r w:rsidRPr="00317141">
        <w:rPr>
          <w:rFonts w:ascii="Times New Roman" w:eastAsiaTheme="minorHAnsi" w:hAnsi="Times New Roman"/>
          <w:sz w:val="24"/>
          <w:szCs w:val="24"/>
        </w:rPr>
        <w:t>эссенциальные</w:t>
      </w:r>
      <w:proofErr w:type="spellEnd"/>
      <w:r w:rsidRPr="00317141">
        <w:rPr>
          <w:rFonts w:ascii="Times New Roman" w:eastAsiaTheme="minorHAnsi" w:hAnsi="Times New Roman"/>
          <w:sz w:val="24"/>
          <w:szCs w:val="24"/>
        </w:rPr>
        <w:t xml:space="preserve"> фосфолипиды (участвуют в образовании клеточных мембран). </w:t>
      </w:r>
    </w:p>
    <w:p w14:paraId="4E9A624C"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3. Прочие условия: </w:t>
      </w:r>
    </w:p>
    <w:p w14:paraId="13B9DE6B"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 Хорошее состояние позвоночника, как одно из условий нормальной работы симпатических и парасимпатических ганглиев (нервных узлов), расположенных </w:t>
      </w:r>
      <w:proofErr w:type="spellStart"/>
      <w:r w:rsidRPr="00317141">
        <w:rPr>
          <w:rFonts w:ascii="Times New Roman" w:eastAsiaTheme="minorHAnsi" w:hAnsi="Times New Roman"/>
          <w:sz w:val="24"/>
          <w:szCs w:val="24"/>
        </w:rPr>
        <w:t>паравертебрально</w:t>
      </w:r>
      <w:proofErr w:type="spellEnd"/>
      <w:r w:rsidRPr="00317141">
        <w:rPr>
          <w:rFonts w:ascii="Times New Roman" w:eastAsiaTheme="minorHAnsi" w:hAnsi="Times New Roman"/>
          <w:sz w:val="24"/>
          <w:szCs w:val="24"/>
        </w:rPr>
        <w:t xml:space="preserve"> (около позвоночника). </w:t>
      </w:r>
    </w:p>
    <w:p w14:paraId="5C967C6C"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lastRenderedPageBreak/>
        <w:t xml:space="preserve">• Отсутствие хронических переохлаждений, как фактора повреждения периферических нервов. </w:t>
      </w:r>
    </w:p>
    <w:p w14:paraId="14301500"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 Отсутствие тяжелой физической работы, как фактора повреждения межпозвонковых дисков. </w:t>
      </w:r>
    </w:p>
    <w:p w14:paraId="13A26BB5"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 Хорошее состояние шейного отдела позвоночника. При длительной сидячей работе нарушается статическая нагрузка на позвонки. Как следствие, развивается компрессия межпозвонковых дисков, приводящих к развитию заболеваний периферической нервной системы (радикулитов, плекситов, </w:t>
      </w:r>
      <w:proofErr w:type="spellStart"/>
      <w:r w:rsidRPr="00317141">
        <w:rPr>
          <w:rFonts w:ascii="Times New Roman" w:eastAsiaTheme="minorHAnsi" w:hAnsi="Times New Roman"/>
          <w:sz w:val="24"/>
          <w:szCs w:val="24"/>
        </w:rPr>
        <w:t>цервикалгий</w:t>
      </w:r>
      <w:proofErr w:type="spellEnd"/>
      <w:r w:rsidRPr="00317141">
        <w:rPr>
          <w:rFonts w:ascii="Times New Roman" w:eastAsiaTheme="minorHAnsi" w:hAnsi="Times New Roman"/>
          <w:sz w:val="24"/>
          <w:szCs w:val="24"/>
        </w:rPr>
        <w:t xml:space="preserve">). </w:t>
      </w:r>
    </w:p>
    <w:p w14:paraId="590AB5E6" w14:textId="77777777" w:rsidR="008C4955" w:rsidRPr="00317141" w:rsidRDefault="008C4955" w:rsidP="008C4955">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 Нормальные физиологические позы во время сна (маленькая подушка под шею), во время работы (сохранение нормального физиологического изгиба поясничного отдела позвоночника). Здоровый позвоночник - гарантия хорошей работы периферической нервной системы. </w:t>
      </w:r>
    </w:p>
    <w:p w14:paraId="3ECC7605" w14:textId="77777777" w:rsidR="008C4955" w:rsidRPr="00317141" w:rsidRDefault="008C4955" w:rsidP="008C4955">
      <w:pPr>
        <w:spacing w:line="259" w:lineRule="auto"/>
        <w:jc w:val="center"/>
        <w:rPr>
          <w:rFonts w:ascii="Times New Roman" w:eastAsiaTheme="minorHAnsi" w:hAnsi="Times New Roman"/>
          <w:b/>
          <w:bCs/>
          <w:sz w:val="24"/>
          <w:szCs w:val="24"/>
        </w:rPr>
      </w:pPr>
      <w:r w:rsidRPr="00317141">
        <w:rPr>
          <w:rFonts w:ascii="Times New Roman" w:eastAsiaTheme="minorHAnsi" w:hAnsi="Times New Roman"/>
          <w:sz w:val="24"/>
          <w:szCs w:val="24"/>
        </w:rPr>
        <w:t xml:space="preserve">  </w:t>
      </w:r>
      <w:r w:rsidRPr="00317141">
        <w:rPr>
          <w:rFonts w:ascii="Times New Roman" w:eastAsiaTheme="minorHAnsi" w:hAnsi="Times New Roman"/>
          <w:b/>
          <w:bCs/>
          <w:sz w:val="24"/>
          <w:szCs w:val="24"/>
        </w:rPr>
        <w:t>План ОРУ № 3.</w:t>
      </w:r>
    </w:p>
    <w:tbl>
      <w:tblPr>
        <w:tblStyle w:val="3"/>
        <w:tblW w:w="0" w:type="auto"/>
        <w:tblInd w:w="0" w:type="dxa"/>
        <w:tblLook w:val="04A0" w:firstRow="1" w:lastRow="0" w:firstColumn="1" w:lastColumn="0" w:noHBand="0" w:noVBand="1"/>
      </w:tblPr>
      <w:tblGrid>
        <w:gridCol w:w="562"/>
        <w:gridCol w:w="7230"/>
        <w:gridCol w:w="1553"/>
      </w:tblGrid>
      <w:tr w:rsidR="008C4955" w:rsidRPr="00317141" w14:paraId="71D95D29" w14:textId="77777777" w:rsidTr="0007295E">
        <w:tc>
          <w:tcPr>
            <w:tcW w:w="562" w:type="dxa"/>
          </w:tcPr>
          <w:p w14:paraId="44D8642D"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C87DB54"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2F5FC35"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8C4955" w:rsidRPr="00317141" w14:paraId="3AF9A012" w14:textId="77777777" w:rsidTr="0007295E">
        <w:tc>
          <w:tcPr>
            <w:tcW w:w="562" w:type="dxa"/>
          </w:tcPr>
          <w:p w14:paraId="3AD7DAEA"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05F627F1" w14:textId="77777777" w:rsidR="008C4955" w:rsidRPr="00317141" w:rsidRDefault="008C4955" w:rsidP="0007295E">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4F66EF5D"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 мин.</w:t>
            </w:r>
          </w:p>
        </w:tc>
      </w:tr>
      <w:tr w:rsidR="008C4955" w:rsidRPr="00317141" w14:paraId="4908404C" w14:textId="77777777" w:rsidTr="0007295E">
        <w:tc>
          <w:tcPr>
            <w:tcW w:w="562" w:type="dxa"/>
          </w:tcPr>
          <w:p w14:paraId="157EB1DA"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3879AD78"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2F00B40E"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557E8FC0" w14:textId="77777777" w:rsidTr="0007295E">
        <w:tc>
          <w:tcPr>
            <w:tcW w:w="562" w:type="dxa"/>
          </w:tcPr>
          <w:p w14:paraId="5C977AD3"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3A4FDAFA"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249078FF"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13723068" w14:textId="77777777" w:rsidTr="0007295E">
        <w:tc>
          <w:tcPr>
            <w:tcW w:w="562" w:type="dxa"/>
          </w:tcPr>
          <w:p w14:paraId="735D8CAB"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66EA66BE"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49747325"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49E9B2C6" w14:textId="77777777" w:rsidTr="0007295E">
        <w:tc>
          <w:tcPr>
            <w:tcW w:w="562" w:type="dxa"/>
          </w:tcPr>
          <w:p w14:paraId="1EB7B0B8"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08033965"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7EBD9428"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5DCB5CFD" w14:textId="77777777" w:rsidTr="0007295E">
        <w:tc>
          <w:tcPr>
            <w:tcW w:w="562" w:type="dxa"/>
          </w:tcPr>
          <w:p w14:paraId="257C33AB"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28D6E384"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56E301DD"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6E8D03A4" w14:textId="77777777" w:rsidTr="0007295E">
        <w:tc>
          <w:tcPr>
            <w:tcW w:w="562" w:type="dxa"/>
          </w:tcPr>
          <w:p w14:paraId="5DBB50B7"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76147184"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Лежа поднимать одну или обе ноги.</w:t>
            </w:r>
          </w:p>
        </w:tc>
        <w:tc>
          <w:tcPr>
            <w:tcW w:w="1553" w:type="dxa"/>
          </w:tcPr>
          <w:p w14:paraId="0953CA85"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779965B0" w14:textId="77777777" w:rsidTr="0007295E">
        <w:tc>
          <w:tcPr>
            <w:tcW w:w="562" w:type="dxa"/>
          </w:tcPr>
          <w:p w14:paraId="32D194AD"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2D41927B"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на месте и в движении.</w:t>
            </w:r>
          </w:p>
        </w:tc>
        <w:tc>
          <w:tcPr>
            <w:tcW w:w="1553" w:type="dxa"/>
          </w:tcPr>
          <w:p w14:paraId="479D4629"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8C4955" w:rsidRPr="00317141" w14:paraId="25C6A380" w14:textId="77777777" w:rsidTr="0007295E">
        <w:tc>
          <w:tcPr>
            <w:tcW w:w="562" w:type="dxa"/>
          </w:tcPr>
          <w:p w14:paraId="52DF0620"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50FAD6C3" w14:textId="77777777" w:rsidR="008C4955" w:rsidRPr="00317141" w:rsidRDefault="008C4955"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420DC836" w14:textId="77777777" w:rsidR="008C4955" w:rsidRPr="00317141" w:rsidRDefault="008C4955"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507B1DD8" w14:textId="77777777" w:rsidR="008C4955" w:rsidRPr="00317141" w:rsidRDefault="008C4955" w:rsidP="008C4955">
      <w:pPr>
        <w:spacing w:line="259" w:lineRule="auto"/>
        <w:jc w:val="center"/>
        <w:rPr>
          <w:rFonts w:ascii="Times New Roman" w:eastAsiaTheme="minorHAnsi" w:hAnsi="Times New Roman"/>
          <w:sz w:val="24"/>
          <w:szCs w:val="24"/>
        </w:rPr>
      </w:pPr>
    </w:p>
    <w:p w14:paraId="23F4AB2E" w14:textId="77777777" w:rsidR="00F61B8F" w:rsidRPr="00317141" w:rsidRDefault="00F61B8F" w:rsidP="00F61B8F">
      <w:pPr>
        <w:spacing w:before="288" w:after="288" w:line="240" w:lineRule="auto"/>
        <w:rPr>
          <w:rFonts w:ascii="Times New Roman" w:eastAsia="Times New Roman" w:hAnsi="Times New Roman"/>
          <w:b/>
          <w:bCs/>
          <w:color w:val="444444"/>
          <w:sz w:val="24"/>
          <w:szCs w:val="24"/>
          <w:lang w:eastAsia="ru-RU"/>
        </w:rPr>
      </w:pPr>
      <w:r w:rsidRPr="00317141">
        <w:rPr>
          <w:rFonts w:ascii="Times New Roman" w:eastAsia="Times New Roman" w:hAnsi="Times New Roman"/>
          <w:b/>
          <w:bCs/>
          <w:color w:val="444444"/>
          <w:sz w:val="24"/>
          <w:szCs w:val="24"/>
          <w:lang w:eastAsia="ru-RU"/>
        </w:rPr>
        <w:t>Гигиенические основы физической культуры. Личная гигиена.</w:t>
      </w:r>
    </w:p>
    <w:p w14:paraId="7C57D5E7"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Правила и нормы поведения человека в личной жизни и труде, направленные на сохранение и укрепление его здоровья, составляют основу личной гигиены человека. Личная гигиена предполагает установление гигиенического образа жизни, основами которого являются распорядок дня с разумным сочетанием труда и отдыха, с использованием занятий физическими упражнениями и спортом, гигиена тела (уход за кожей, полостью рта, волосами и т. п.), рационально сбалансированное питание, гигиена сна, одежды, обуви. Все эти правила и нормы поведения должны выполняться с учетом состояния здоровья, возраста, профессии и индивидуальных особенностей человека.</w:t>
      </w:r>
    </w:p>
    <w:p w14:paraId="50B60916"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 xml:space="preserve">Человек, не соблюдающий норм личной гигиены, наносит ущерб не только своему здоровью, но и здоровью окружающих, поэтому в корне неправильно мнение некоторых </w:t>
      </w:r>
      <w:r w:rsidRPr="00317141">
        <w:rPr>
          <w:rFonts w:ascii="Times New Roman" w:eastAsia="Times New Roman" w:hAnsi="Times New Roman"/>
          <w:color w:val="444444"/>
          <w:sz w:val="24"/>
          <w:szCs w:val="24"/>
          <w:lang w:eastAsia="ru-RU"/>
        </w:rPr>
        <w:lastRenderedPageBreak/>
        <w:t>людей, считающих, что соблюдение правил личной гигиены – частное дело каждого человека.</w:t>
      </w:r>
    </w:p>
    <w:p w14:paraId="728768BB"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В сохранении здоровья важную роль играет хорошо продуманный и выполненный режим дня. Для понимания важности режима следует несколько расширить понятие о некоторых биологических явлениях. Факты удивительной согласованности между различными предметами и явлениями в природе издавна поражали людей, привлекая их внимание. Все явления, происходящие во вселенной: вращение планет вокруг солнца, чередование времен года, морские приливы и отливы, изменения температуры воды, воздуха и многие другие – протекают ритмично, по определенным законам, оказывая влияние на жизнь животного и растительного мира.</w:t>
      </w:r>
    </w:p>
    <w:p w14:paraId="4FC9C2AC"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Человек является органической частью природы и может жить и действовать в окружающей среде, лишь активно взаимодействуя с ней. Организм и среда неотделимы друг от друга и представляют единое целое.</w:t>
      </w:r>
    </w:p>
    <w:p w14:paraId="0A3E1A54"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Изменения в окружающей среде ведут к возникновению биологических закономерностей, имеющих огромное значение в процессе приспособления организма человека к различным условиям жизни и деятельности. Таким образом, становится понятным, почему в организме человека и животных все физиологические процессы протекают ритмично. К простым примерам физиологических ритмов относятся ритм бодрствования и сна, годичный ритм активной жизни и спячки у животных, ритм дыхания, сердечных сокращений и т. д.</w:t>
      </w:r>
    </w:p>
    <w:p w14:paraId="0B84B3D4"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Исследованиями было установлено, что температура тела человека к вечеру повышается, а утром становится ниже. Меняется в известной последовательности и содержание химических веществ в крови. Сила мышц днем максимальная, а утром и к ночи уменьшается.</w:t>
      </w:r>
    </w:p>
    <w:p w14:paraId="7CF37F0A"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Организм человека хорошо приспособлен к ритмичности природных явлений, чередованию времен года, смене дня и ночи. Ритм в трудовой деятельности, учебе, жизни физиологически необходим человеку. Это обеспечивает высокую работоспособность и хорошее здоровье. Изменения сложившегося ритма человек ощущает сразу – он быстрее утомляется.</w:t>
      </w:r>
    </w:p>
    <w:p w14:paraId="245D9739"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 xml:space="preserve">Влияние ритма на работу мозга заключается в том, что ритмичная работа приводит к выработке динамического стереотипа, который представляет собой систему чередующихся условных рефлексов. Эта система условных рефлексов, закрепляясь, значительно облегчает организму его работу. Выдающийся русский физиолог А. А. Ухтомский указал, что заданный ритм при повторении усиливается нервными центрами, начинает осуществляться без волевых усилий и затруднений, то есть автоматизируется. Таким образом, в </w:t>
      </w:r>
      <w:proofErr w:type="spellStart"/>
      <w:r w:rsidRPr="00317141">
        <w:rPr>
          <w:rFonts w:ascii="Times New Roman" w:eastAsia="Times New Roman" w:hAnsi="Times New Roman"/>
          <w:color w:val="444444"/>
          <w:sz w:val="24"/>
          <w:szCs w:val="24"/>
          <w:lang w:eastAsia="ru-RU"/>
        </w:rPr>
        <w:t>коре</w:t>
      </w:r>
      <w:proofErr w:type="spellEnd"/>
      <w:r w:rsidRPr="00317141">
        <w:rPr>
          <w:rFonts w:ascii="Times New Roman" w:eastAsia="Times New Roman" w:hAnsi="Times New Roman"/>
          <w:color w:val="444444"/>
          <w:sz w:val="24"/>
          <w:szCs w:val="24"/>
          <w:lang w:eastAsia="ru-RU"/>
        </w:rPr>
        <w:t xml:space="preserve"> мозга возникает динамический стереотип, поддержка которого требует все меньшего напряжения.</w:t>
      </w:r>
    </w:p>
    <w:p w14:paraId="357F3176" w14:textId="77777777" w:rsidR="00F61B8F" w:rsidRPr="00317141" w:rsidRDefault="00F61B8F" w:rsidP="00F61B8F">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Академик И. П. Павлов придавал огромное значение ритму в работе и строго придерживался его в течение всей жизни. В беседах с учениками он неоднократно говорил, что нет ничего более властного в жизни человеческого организма, чем ритм, что любая функция, в особенности вегетативная, имеет постоянную склонность переходить на навязанный ей ритм.</w:t>
      </w:r>
    </w:p>
    <w:p w14:paraId="351E5695" w14:textId="77777777" w:rsidR="00F61B8F" w:rsidRPr="00317141" w:rsidRDefault="00F61B8F" w:rsidP="00F61B8F">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4.</w:t>
      </w:r>
    </w:p>
    <w:p w14:paraId="67EC7508" w14:textId="77777777" w:rsidR="00F61B8F" w:rsidRPr="00317141" w:rsidRDefault="00F61B8F" w:rsidP="00F61B8F">
      <w:pPr>
        <w:spacing w:line="259" w:lineRule="auto"/>
        <w:rPr>
          <w:rFonts w:ascii="Times New Roman" w:eastAsiaTheme="minorHAnsi" w:hAnsi="Times New Roman"/>
          <w:sz w:val="24"/>
          <w:szCs w:val="24"/>
        </w:rPr>
      </w:pPr>
    </w:p>
    <w:tbl>
      <w:tblPr>
        <w:tblStyle w:val="13"/>
        <w:tblW w:w="0" w:type="auto"/>
        <w:tblInd w:w="0" w:type="dxa"/>
        <w:tblLook w:val="04A0" w:firstRow="1" w:lastRow="0" w:firstColumn="1" w:lastColumn="0" w:noHBand="0" w:noVBand="1"/>
      </w:tblPr>
      <w:tblGrid>
        <w:gridCol w:w="562"/>
        <w:gridCol w:w="7230"/>
        <w:gridCol w:w="1553"/>
      </w:tblGrid>
      <w:tr w:rsidR="00F61B8F" w:rsidRPr="00317141" w14:paraId="74D4C7A1" w14:textId="77777777" w:rsidTr="0007295E">
        <w:tc>
          <w:tcPr>
            <w:tcW w:w="562" w:type="dxa"/>
          </w:tcPr>
          <w:p w14:paraId="7552AB1D"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7F7B775C"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E9F0021"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F61B8F" w:rsidRPr="00317141" w14:paraId="4DEEB9E5" w14:textId="77777777" w:rsidTr="0007295E">
        <w:tc>
          <w:tcPr>
            <w:tcW w:w="562" w:type="dxa"/>
          </w:tcPr>
          <w:p w14:paraId="21FB5CEF"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4328F09A" w14:textId="77777777" w:rsidR="00F61B8F" w:rsidRPr="00317141" w:rsidRDefault="00F61B8F" w:rsidP="0007295E">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14A30B21"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F61B8F" w:rsidRPr="00317141" w14:paraId="1E651089" w14:textId="77777777" w:rsidTr="0007295E">
        <w:tc>
          <w:tcPr>
            <w:tcW w:w="562" w:type="dxa"/>
          </w:tcPr>
          <w:p w14:paraId="5A5E55EA"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7012D609"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1DAA03EB"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274E042F" w14:textId="77777777" w:rsidTr="0007295E">
        <w:tc>
          <w:tcPr>
            <w:tcW w:w="562" w:type="dxa"/>
          </w:tcPr>
          <w:p w14:paraId="26381A28"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515047D2"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0FE03495"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57B3D624" w14:textId="77777777" w:rsidTr="0007295E">
        <w:tc>
          <w:tcPr>
            <w:tcW w:w="562" w:type="dxa"/>
          </w:tcPr>
          <w:p w14:paraId="7703408F"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52D0A4B6"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294BB036"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2266994" w14:textId="77777777" w:rsidTr="0007295E">
        <w:tc>
          <w:tcPr>
            <w:tcW w:w="562" w:type="dxa"/>
          </w:tcPr>
          <w:p w14:paraId="292B0AB5"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73467D3F"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туловища в право и в лево.</w:t>
            </w:r>
          </w:p>
        </w:tc>
        <w:tc>
          <w:tcPr>
            <w:tcW w:w="1553" w:type="dxa"/>
          </w:tcPr>
          <w:p w14:paraId="723FBC44"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434E31C" w14:textId="77777777" w:rsidTr="0007295E">
        <w:tc>
          <w:tcPr>
            <w:tcW w:w="562" w:type="dxa"/>
          </w:tcPr>
          <w:p w14:paraId="66AD0364"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16680F1D"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ногами в право и в лево.</w:t>
            </w:r>
          </w:p>
        </w:tc>
        <w:tc>
          <w:tcPr>
            <w:tcW w:w="1553" w:type="dxa"/>
          </w:tcPr>
          <w:p w14:paraId="311881B6"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3BB276B" w14:textId="77777777" w:rsidTr="0007295E">
        <w:tc>
          <w:tcPr>
            <w:tcW w:w="562" w:type="dxa"/>
          </w:tcPr>
          <w:p w14:paraId="4BF9614B"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391655F6"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Лежа на полу упражнения «велосипед».</w:t>
            </w:r>
          </w:p>
        </w:tc>
        <w:tc>
          <w:tcPr>
            <w:tcW w:w="1553" w:type="dxa"/>
          </w:tcPr>
          <w:p w14:paraId="28EC7E6F"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1FC7E255" w14:textId="77777777" w:rsidTr="0007295E">
        <w:tc>
          <w:tcPr>
            <w:tcW w:w="562" w:type="dxa"/>
          </w:tcPr>
          <w:p w14:paraId="0DE3E51A"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7AD8D6E1"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на правой и левой ногах.</w:t>
            </w:r>
          </w:p>
        </w:tc>
        <w:tc>
          <w:tcPr>
            <w:tcW w:w="1553" w:type="dxa"/>
          </w:tcPr>
          <w:p w14:paraId="6BB87E08"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1B8F" w:rsidRPr="00317141" w14:paraId="7D9D8295" w14:textId="77777777" w:rsidTr="0007295E">
        <w:tc>
          <w:tcPr>
            <w:tcW w:w="562" w:type="dxa"/>
          </w:tcPr>
          <w:p w14:paraId="5242A03C"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6109F0F7" w14:textId="77777777" w:rsidR="00F61B8F" w:rsidRPr="00317141" w:rsidRDefault="00F61B8F"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Упражнения на растяжку.</w:t>
            </w:r>
          </w:p>
        </w:tc>
        <w:tc>
          <w:tcPr>
            <w:tcW w:w="1553" w:type="dxa"/>
          </w:tcPr>
          <w:p w14:paraId="556E2565" w14:textId="77777777" w:rsidR="00F61B8F" w:rsidRPr="00317141" w:rsidRDefault="00F61B8F"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1EA787BD" w14:textId="77777777" w:rsidR="00F61B8F" w:rsidRPr="00317141" w:rsidRDefault="00F61B8F" w:rsidP="00F61B8F">
      <w:pPr>
        <w:rPr>
          <w:rFonts w:ascii="Times New Roman" w:hAnsi="Times New Roman"/>
          <w:sz w:val="24"/>
          <w:szCs w:val="24"/>
        </w:rPr>
      </w:pPr>
    </w:p>
    <w:p w14:paraId="1C0F3002" w14:textId="77777777" w:rsidR="00F61B8F" w:rsidRPr="00317141" w:rsidRDefault="00F61B8F" w:rsidP="00F61B8F">
      <w:pPr>
        <w:rPr>
          <w:rFonts w:ascii="Times New Roman" w:hAnsi="Times New Roman"/>
          <w:sz w:val="24"/>
          <w:szCs w:val="24"/>
        </w:rPr>
      </w:pPr>
    </w:p>
    <w:p w14:paraId="18612207" w14:textId="77777777" w:rsidR="004C2B0C" w:rsidRPr="00317141" w:rsidRDefault="004C2B0C" w:rsidP="004C2B0C">
      <w:pPr>
        <w:spacing w:line="259" w:lineRule="auto"/>
        <w:rPr>
          <w:rFonts w:ascii="Times New Roman" w:eastAsiaTheme="minorHAnsi" w:hAnsi="Times New Roman"/>
          <w:b/>
          <w:bCs/>
          <w:sz w:val="24"/>
          <w:szCs w:val="24"/>
        </w:rPr>
      </w:pPr>
      <w:r w:rsidRPr="00317141">
        <w:rPr>
          <w:rFonts w:ascii="Times New Roman" w:eastAsiaTheme="minorHAnsi" w:hAnsi="Times New Roman"/>
          <w:b/>
          <w:bCs/>
          <w:sz w:val="24"/>
          <w:szCs w:val="24"/>
        </w:rPr>
        <w:t xml:space="preserve">Режим дня занимающихся физической культурой и спортом. </w:t>
      </w:r>
    </w:p>
    <w:p w14:paraId="61632E19"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Определить режим, одинаковый для всех занимающихся физической культурой и спортом, невозможно, но есть общие физиологические и гигиенические положения, на основе которых спортсмену следует установить личный режим в соответствии со своими особенностями и возможностями и строго придерживаться его.</w:t>
      </w:r>
    </w:p>
    <w:p w14:paraId="34EC60D4"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Если спортсмен придерживается рационального режима, у него вырабатываются и закрепляются полезные условные рефлексы. Например, если спортсмен питается ежедневно в одни и те же часы, у него вырабатывается соответствующий прочный условный рефлекс на время приема пищи. Деятельность системы пищеварения нормализуется, становится наиболее эффективной. Когда приближается время приема пищи, в организме начинают действовать пищеварительные железы, выделяя необходимые для переваривания пищи соки. Спортсмен с аппетитом съедает пищу, которая хорошо и быстро переваривается и отлично усваивается организмом.</w:t>
      </w:r>
    </w:p>
    <w:p w14:paraId="6B4B867F"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Фактор времени как условный раздражитель имеет огромное значение не только во внешне выраженном общем поведении человека, но и в протекании сложнейших внутренних биохимических процессов.</w:t>
      </w:r>
    </w:p>
    <w:p w14:paraId="4B739C0A"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Нарушения режима нередко приводят к понижению трудоспособности, плохому самочувствию, снижают спортивные результаты, сокращают «спортивное долголетие».</w:t>
      </w:r>
    </w:p>
    <w:p w14:paraId="2D3606AC"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Спортсмену следует определить для себя строгий распорядок дня, в котором должно быть указано время подъема и зарядки, завтрака, обеденного перерыва, возвращения с учебы, приема пищи, отдыха, спортивных занятий, домашней работы, вечерней прогулки, отхода ко сну и т. д.</w:t>
      </w:r>
    </w:p>
    <w:p w14:paraId="0CAAC290"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xml:space="preserve">Поддержание ритмичного режима жизнедеятельности – одно из важнейших условий экономной и высокопроизводительной работы организма. Такой режим способствует </w:t>
      </w:r>
      <w:r w:rsidRPr="00317141">
        <w:rPr>
          <w:rFonts w:ascii="Times New Roman" w:eastAsiaTheme="minorHAnsi" w:hAnsi="Times New Roman"/>
          <w:sz w:val="24"/>
          <w:szCs w:val="24"/>
        </w:rPr>
        <w:lastRenderedPageBreak/>
        <w:t>заблаговременной настройке организма и его систем на предстоящую деятельность, которая осуществляется по механизму условного рефлекса на время.</w:t>
      </w:r>
    </w:p>
    <w:p w14:paraId="0DF6CC22"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Основные правила организации распорядка дня:</w:t>
      </w:r>
    </w:p>
    <w:p w14:paraId="5001E235"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подъем в одно и то же время;</w:t>
      </w:r>
    </w:p>
    <w:p w14:paraId="734FEB62"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выполнение утренней гигиенической гимнастики и водных процедур;</w:t>
      </w:r>
    </w:p>
    <w:p w14:paraId="5C061087"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прием пищи в одни и те же часы не менее 3 раз в день (лучше 4 раза в день);</w:t>
      </w:r>
    </w:p>
    <w:p w14:paraId="6FB4E3AE"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самостоятельные (домашние) занятия по учебным дисциплинам ежедневно в одни и те же часы;</w:t>
      </w:r>
    </w:p>
    <w:p w14:paraId="098F85D9"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пребывание на воздухе не менее 2 ч в день;</w:t>
      </w:r>
    </w:p>
    <w:p w14:paraId="620E7E37"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не реже 3 раз в неделю по 2 ч занятия физическими упражнениями или спортом с оптимальной физической нагрузкой;</w:t>
      </w:r>
    </w:p>
    <w:p w14:paraId="610D0082"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 сон не менее 8 ч в сутки, отход ко сну в одно и то же время.</w:t>
      </w:r>
    </w:p>
    <w:p w14:paraId="4AD97715"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Предложенная схема не претендует на универсальность, однако она может быть взята за основу при составлении распорядка дня.</w:t>
      </w:r>
    </w:p>
    <w:p w14:paraId="13BA4423"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Режим воспитывает организованность, целеустремленность действий, волю, приучает к сознательной дисциплине. И наоборот, отсутствие системы в учебной работе или профессиональной деятельности, нарушение распорядка дня отрицательно сказывается на умственной и физической работоспособности и может вредно отразиться на состоянии здоровья.</w:t>
      </w:r>
    </w:p>
    <w:p w14:paraId="6BD4AE95"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Выполнение правил личной гигиены обязательно для каждого занимающегося физической культурой и спортом. У него должны быть выработаны условные рефлексы на все гигиенические мероприятия. Ежедневное тщательное умывание, уход за полостью рта, регулярное мытье всего тела, забота о чистоте одежды, жилища, рациональное питание, закаливание организма, систематическая тренировка обязательны для всех, кто занимается спортом.</w:t>
      </w:r>
    </w:p>
    <w:p w14:paraId="593A68FD" w14:textId="77777777" w:rsidR="004C2B0C" w:rsidRPr="00317141" w:rsidRDefault="004C2B0C" w:rsidP="004C2B0C">
      <w:pPr>
        <w:spacing w:line="259" w:lineRule="auto"/>
        <w:rPr>
          <w:rFonts w:ascii="Times New Roman" w:eastAsiaTheme="minorHAnsi" w:hAnsi="Times New Roman"/>
          <w:sz w:val="24"/>
          <w:szCs w:val="24"/>
        </w:rPr>
      </w:pPr>
      <w:r w:rsidRPr="00317141">
        <w:rPr>
          <w:rFonts w:ascii="Times New Roman" w:eastAsiaTheme="minorHAnsi" w:hAnsi="Times New Roman"/>
          <w:sz w:val="24"/>
          <w:szCs w:val="24"/>
        </w:rPr>
        <w:t>Правила личной гигиены необходимо соблюдать всегда и везде: в быту и на производстве, во время соревнований, во время путешествий и походов.</w:t>
      </w:r>
    </w:p>
    <w:p w14:paraId="2249005A" w14:textId="77777777" w:rsidR="004C2B0C" w:rsidRPr="00317141" w:rsidRDefault="004C2B0C" w:rsidP="004C2B0C">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5.</w:t>
      </w:r>
    </w:p>
    <w:p w14:paraId="659F3FC1" w14:textId="77777777" w:rsidR="004C2B0C" w:rsidRPr="00317141" w:rsidRDefault="004C2B0C" w:rsidP="004C2B0C">
      <w:pPr>
        <w:spacing w:line="259" w:lineRule="auto"/>
        <w:rPr>
          <w:rFonts w:ascii="Times New Roman" w:eastAsiaTheme="minorHAnsi" w:hAnsi="Times New Roman"/>
          <w:sz w:val="24"/>
          <w:szCs w:val="24"/>
        </w:rPr>
      </w:pPr>
    </w:p>
    <w:tbl>
      <w:tblPr>
        <w:tblStyle w:val="14"/>
        <w:tblW w:w="0" w:type="auto"/>
        <w:tblInd w:w="0" w:type="dxa"/>
        <w:tblLook w:val="04A0" w:firstRow="1" w:lastRow="0" w:firstColumn="1" w:lastColumn="0" w:noHBand="0" w:noVBand="1"/>
      </w:tblPr>
      <w:tblGrid>
        <w:gridCol w:w="562"/>
        <w:gridCol w:w="7230"/>
        <w:gridCol w:w="1553"/>
      </w:tblGrid>
      <w:tr w:rsidR="004C2B0C" w:rsidRPr="00317141" w14:paraId="41DB535F" w14:textId="77777777" w:rsidTr="0007295E">
        <w:tc>
          <w:tcPr>
            <w:tcW w:w="562" w:type="dxa"/>
          </w:tcPr>
          <w:p w14:paraId="295DBEC2"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C6BE4AF"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230B6A3"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4C2B0C" w:rsidRPr="00317141" w14:paraId="0693E60C" w14:textId="77777777" w:rsidTr="0007295E">
        <w:tc>
          <w:tcPr>
            <w:tcW w:w="562" w:type="dxa"/>
          </w:tcPr>
          <w:p w14:paraId="161A3A48"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073A9CAC" w14:textId="77777777" w:rsidR="004C2B0C" w:rsidRPr="00317141" w:rsidRDefault="004C2B0C" w:rsidP="0007295E">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6E993505"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4C2B0C" w:rsidRPr="00317141" w14:paraId="57D559E2" w14:textId="77777777" w:rsidTr="0007295E">
        <w:tc>
          <w:tcPr>
            <w:tcW w:w="562" w:type="dxa"/>
          </w:tcPr>
          <w:p w14:paraId="72ED1D1E"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0D830209"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75F1C9BD"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078A4C7F" w14:textId="77777777" w:rsidTr="0007295E">
        <w:tc>
          <w:tcPr>
            <w:tcW w:w="562" w:type="dxa"/>
          </w:tcPr>
          <w:p w14:paraId="2EE6279E"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4E8A9D2F"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руками вверх в низ.</w:t>
            </w:r>
          </w:p>
        </w:tc>
        <w:tc>
          <w:tcPr>
            <w:tcW w:w="1553" w:type="dxa"/>
          </w:tcPr>
          <w:p w14:paraId="36BCE42C"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241A14CD" w14:textId="77777777" w:rsidTr="0007295E">
        <w:tc>
          <w:tcPr>
            <w:tcW w:w="562" w:type="dxa"/>
          </w:tcPr>
          <w:p w14:paraId="5FA555D0"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64D9F6CF"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18DE52C5"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22919A35" w14:textId="77777777" w:rsidTr="0007295E">
        <w:tc>
          <w:tcPr>
            <w:tcW w:w="562" w:type="dxa"/>
          </w:tcPr>
          <w:p w14:paraId="179CD005"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75E51798"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Выпады в право и в лево.</w:t>
            </w:r>
          </w:p>
        </w:tc>
        <w:tc>
          <w:tcPr>
            <w:tcW w:w="1553" w:type="dxa"/>
          </w:tcPr>
          <w:p w14:paraId="70C722DE"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10B8DC01" w14:textId="77777777" w:rsidTr="0007295E">
        <w:tc>
          <w:tcPr>
            <w:tcW w:w="562" w:type="dxa"/>
          </w:tcPr>
          <w:p w14:paraId="46D5AAF6"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0E0C72B1"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0E98A32E"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0E01A0FD" w14:textId="77777777" w:rsidTr="0007295E">
        <w:tc>
          <w:tcPr>
            <w:tcW w:w="562" w:type="dxa"/>
          </w:tcPr>
          <w:p w14:paraId="1EDCBFFF"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lastRenderedPageBreak/>
              <w:t>7</w:t>
            </w:r>
          </w:p>
        </w:tc>
        <w:tc>
          <w:tcPr>
            <w:tcW w:w="7230" w:type="dxa"/>
          </w:tcPr>
          <w:p w14:paraId="15BE64DE"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Лежа на полу упражнения «мостик».</w:t>
            </w:r>
          </w:p>
        </w:tc>
        <w:tc>
          <w:tcPr>
            <w:tcW w:w="1553" w:type="dxa"/>
          </w:tcPr>
          <w:p w14:paraId="44305A36"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7ED31109" w14:textId="77777777" w:rsidTr="0007295E">
        <w:tc>
          <w:tcPr>
            <w:tcW w:w="562" w:type="dxa"/>
          </w:tcPr>
          <w:p w14:paraId="6F89B571"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11029E59"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Подъём на носки.</w:t>
            </w:r>
          </w:p>
        </w:tc>
        <w:tc>
          <w:tcPr>
            <w:tcW w:w="1553" w:type="dxa"/>
          </w:tcPr>
          <w:p w14:paraId="2C817E32"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67F72A92" w14:textId="77777777" w:rsidTr="0007295E">
        <w:tc>
          <w:tcPr>
            <w:tcW w:w="562" w:type="dxa"/>
          </w:tcPr>
          <w:p w14:paraId="0241946A"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28E749A7"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в перед и назад.</w:t>
            </w:r>
          </w:p>
        </w:tc>
        <w:tc>
          <w:tcPr>
            <w:tcW w:w="1553" w:type="dxa"/>
          </w:tcPr>
          <w:p w14:paraId="4C01466A"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C2B0C" w:rsidRPr="00317141" w14:paraId="56AA3677" w14:textId="77777777" w:rsidTr="0007295E">
        <w:tc>
          <w:tcPr>
            <w:tcW w:w="562" w:type="dxa"/>
          </w:tcPr>
          <w:p w14:paraId="1029099E"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w:t>
            </w:r>
          </w:p>
        </w:tc>
        <w:tc>
          <w:tcPr>
            <w:tcW w:w="7230" w:type="dxa"/>
          </w:tcPr>
          <w:p w14:paraId="1162BF6E" w14:textId="77777777" w:rsidR="004C2B0C" w:rsidRPr="00317141" w:rsidRDefault="004C2B0C"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Упражнения на растяжку.</w:t>
            </w:r>
          </w:p>
        </w:tc>
        <w:tc>
          <w:tcPr>
            <w:tcW w:w="1553" w:type="dxa"/>
          </w:tcPr>
          <w:p w14:paraId="145687F3" w14:textId="77777777" w:rsidR="004C2B0C" w:rsidRPr="00317141" w:rsidRDefault="004C2B0C"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30DA8A40" w14:textId="77777777" w:rsidR="004C2B0C" w:rsidRPr="00317141" w:rsidRDefault="004C2B0C" w:rsidP="004C2B0C">
      <w:pPr>
        <w:spacing w:line="259" w:lineRule="auto"/>
        <w:rPr>
          <w:rFonts w:ascii="Times New Roman" w:eastAsiaTheme="minorHAnsi" w:hAnsi="Times New Roman"/>
          <w:sz w:val="24"/>
          <w:szCs w:val="24"/>
        </w:rPr>
      </w:pPr>
    </w:p>
    <w:p w14:paraId="0AF12CC6" w14:textId="1E34D817" w:rsidR="008C4955" w:rsidRPr="00317141" w:rsidRDefault="008C4955" w:rsidP="008C4955">
      <w:pPr>
        <w:spacing w:line="259" w:lineRule="auto"/>
        <w:rPr>
          <w:rFonts w:ascii="Times New Roman" w:eastAsiaTheme="minorHAnsi" w:hAnsi="Times New Roman"/>
          <w:sz w:val="24"/>
          <w:szCs w:val="24"/>
        </w:rPr>
      </w:pPr>
    </w:p>
    <w:p w14:paraId="313B6439"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98B37AC"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223D854"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BEC13DC" w14:textId="77777777" w:rsidR="00F6253E" w:rsidRPr="00317141" w:rsidRDefault="00F6253E" w:rsidP="00F6253E">
      <w:pPr>
        <w:spacing w:before="288" w:after="288" w:line="240" w:lineRule="auto"/>
        <w:rPr>
          <w:rFonts w:ascii="Times New Roman" w:eastAsia="Times New Roman" w:hAnsi="Times New Roman"/>
          <w:b/>
          <w:bCs/>
          <w:color w:val="444444"/>
          <w:sz w:val="24"/>
          <w:szCs w:val="24"/>
          <w:lang w:eastAsia="ru-RU"/>
        </w:rPr>
      </w:pPr>
      <w:r w:rsidRPr="00317141">
        <w:rPr>
          <w:rFonts w:ascii="Times New Roman" w:eastAsia="Times New Roman" w:hAnsi="Times New Roman"/>
          <w:b/>
          <w:bCs/>
          <w:color w:val="444444"/>
          <w:sz w:val="24"/>
          <w:szCs w:val="24"/>
          <w:lang w:eastAsia="ru-RU"/>
        </w:rPr>
        <w:t>Гигиена тела.</w:t>
      </w:r>
    </w:p>
    <w:p w14:paraId="0AC2D264"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Для нормальной деятельности организма большое значение имеет гигиена тела, в первую очередь гигиена кожи. Н. А. Семашко образно назвал организм человека «крепостью», которая окружена «крепостной стеной» – кожей. При нарушении правил гигиены разрушение «крепости» начинается с разрушения «крепостной стены».</w:t>
      </w:r>
    </w:p>
    <w:p w14:paraId="6F0DF648"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В коже, покрывающей всю поверхность тела, различают два основных слоя: эпидермис, или надкожицу, и собственно кожу с подкожной клетчаткой. Характерным свойством надкожицы является ороговение и последующее слущивание наружного слоя ее клеток, так называемого рогового слоя. Эти омертвевшие клетки «выталкиваются» нижележащими растущими клетками и отпадают, «отшелушиваются» незаметно для нашего глаза. Вместе с ними обычно отпадает множество посторонних частиц и бактерий, загрязняющих кожу.</w:t>
      </w:r>
    </w:p>
    <w:p w14:paraId="05AE0B97"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Кожа очень богата кровеносными и лимфатическими сосудами, а также особыми концевыми нервными аппаратами, воспринимающими самые разнообразные ощущения: холод, тепло, прикосновения и т. д.</w:t>
      </w:r>
    </w:p>
    <w:p w14:paraId="00FF54D5"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Большую роль в правильном функционировании кожи играют потовые и сальные железы. Потовыми железами снабжена кожа почти всего тела. С потом из организма выделяются минеральные соли, хлористый натрий и калий и др., ряд кислот – молочная, масляная, уксусная, муравьиная и др., а также мочевина, аммиак. Деятельность потовых желез находится под непосредственным влиянием центральной нервной системы. Известно, например, что при психическом возбуждении потоотделение усиливается. Сальные железы рассеяны почти по всей коже, за исключением ладоней и подошв, и находятся чаще всего возле волосяных мешочков. Выделения сальных желез придают коже эластичность, предохраняют ее от высыхания, предупреждают последствия трения соприкасающихся поверхностей.</w:t>
      </w:r>
    </w:p>
    <w:p w14:paraId="5E6632F6"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 xml:space="preserve">Кожа выполняет ряд сложных физиологических функций. Прежде всего, она защищает организм от вредных воздействий внешней среды – физических, химических и бактериальных. Стойкий роговой слой надкожицы хорошо защищает сосуды, нервы, глубокие отделы желез и волос от влияния воздуха, света, загрязнения, проникновения бактерий, а благодаря слущиванию кожа самоочищается. Кислая реакция в поверхностных слоях кожи затрудняет жизнедеятельность большинства проникающих в </w:t>
      </w:r>
      <w:r w:rsidRPr="00317141">
        <w:rPr>
          <w:rFonts w:ascii="Times New Roman" w:eastAsia="Times New Roman" w:hAnsi="Times New Roman"/>
          <w:color w:val="444444"/>
          <w:sz w:val="24"/>
          <w:szCs w:val="24"/>
          <w:lang w:eastAsia="ru-RU"/>
        </w:rPr>
        <w:lastRenderedPageBreak/>
        <w:t>кожу бактерий. Кожа играет большую роль в предохранении органов и тканей от механических повреждений.</w:t>
      </w:r>
    </w:p>
    <w:p w14:paraId="11BE016E"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Кожа служит регулятором тепла в организме, так как является плохим проводником тепла. Поддержание в теле определенной температуры обеспечивается благодаря богатой сосудистой сети, аппарату потовых желез. При повышении внешней температуры кожные мышцы расслабляются, сосуды кожи расширяются, увеличивается приток крови к коже и отдача организмом тепла. При низкой внешней температуре сосуды кожи суживаются, приток крови к ней уменьшается, теплоотдача понижается. Большую роль в регуляции тепла играет потоотделение. Потоотделение как способ регуляции температуры тела осуществляется под влиянием нервной системы. Оно увеличивается при мышечных усилиях, душевном волнении, повышенной температуре тела, различных заболеваниях, под воздействием медикаментов и ядов.</w:t>
      </w:r>
    </w:p>
    <w:p w14:paraId="414993C8"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Особо важную роль играет кожа как орган чувств. Восприятие кожей самых различных ощущений: давления, холода и тепла, боли, зуда и т. д. – происходит при помощи специальных нервных аппаратов, заложенных в ней и соединенных с центральной нервной системой. Кожа, подобно легким, участвует в газовом обмене организма с внешней средой, выделяя в небольших количествах углекислый газ.</w:t>
      </w:r>
    </w:p>
    <w:p w14:paraId="3EB729B0"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Нарушение функций кожи отражается на деятельности всего организма, поэтому гигиеническое значение кожи чрезвычайно велико. Попадающая на поверхность кожи грязь закупоривает отверстия потовых и сальных желез, раздражает кожу, благоприятствует размножению микробов, а при ссадинах или ранениях может вызвать воспалительные процессы и даже заражение крови. Для спортсмена должны стать обязательными ежедневные обтирания или обливания тела после занятий (теплый душ с мылом), еженедельное мытье в бане с сухим жаром.</w:t>
      </w:r>
    </w:p>
    <w:p w14:paraId="13C70A19"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Лицо, шею, руки следует мыть не реже двух раз в день – утром и вечером. Кроме того, необходимо мыть руки перед едой, после грязной работы и каждого посещения уборной. Следует помнить, что на руках быстрей всего скапливаются микробы и чем грязнее руки, тем больше на них микробов. У некоторых спортсменов, особенно у представителей зимних видов спорта, появляются иногда трещины на коже рук. С целью профилактики трещин кожу следует смазывать вазелином, питательным кремом или глицерином.</w:t>
      </w:r>
    </w:p>
    <w:p w14:paraId="55DB2DA8"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Большое влияние на функциональное состояние кожи оказывают волосы. Они защищают кожу от вредных влияний внешней среды. Необходимо тщательно ухаживать за волосами – регулярно их мыть (не менее раза в неделю) и несколько раз в день расчесывать. Полезно ежедневно делать массаж головы специальной щеткой. Жир, выделяемый сальными железами, равномерно распределяется при этом по всей поверхности волос и придает им приятный блеск. Волосы становятся гибкими, ложатся гладко и красиво. Такое жировое покрытие защищает их от влаги, резких колебаний температуры, солнечных лучей. Если концы волос недостаточно смазаны жиром, волосы теряют свою прочность, эластичность и блеск, высыхают и легко ломаются. Массаж головы специальной щеткой одновременно усиливает приток крови к корням волос, что улучшает питание и укрепляет их.</w:t>
      </w:r>
    </w:p>
    <w:p w14:paraId="5473784C"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Повседневного ухода требуют ногти. Под длинными ногтями скапливается грязь, в которой находятся микробы. При микроскопическом исследовании в грязи из-под ногтей находили возбудителей ряда заболеваний: туберкулезные и кишечные палочки, яйца глистов и многие другие микробы, поэтому ногти следует коротко стричь.</w:t>
      </w:r>
    </w:p>
    <w:p w14:paraId="6CDAD585"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lastRenderedPageBreak/>
        <w:t>Необходимо постоянно следить за чистотой ног, выводить мозоли. Возникающие потертости нельзя оставлять без лечения, так как они могут на долгое время вывести спортсмена из тренировочного режима. Желательно ежедневно мыть ноги в прохладной воде: это способствует закаливанию организма и предупреждению простудных заболеваний.</w:t>
      </w:r>
    </w:p>
    <w:p w14:paraId="223E4E52"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Важное гигиеническое значение имеет систематический уход за полостью рта и зубами. Зубы следует чистить два раза в день – утром и вечером. После каждого приема пищи надо полоскать рот, чтобы удалить остатки пищи. В целях профилактики рекомендуется 1–2 раза в год посещать зубного врача.</w:t>
      </w:r>
    </w:p>
    <w:p w14:paraId="4B4F7522"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Мытье в ванне очищает поверхность тела от выделений потовых и сальных желез, открывает поры, облегчает дыхание кожи, успокаивает нервную систему. Полезна и приятна вода при температуре 35–36 °C. В ванне не следует находиться более 12–15 мин. Более продолжительное пребывание в ванне расслабляет организм. Закончив мыться, полезно принять душ, причем лучше постепенно снижать температуру воды.</w:t>
      </w:r>
    </w:p>
    <w:p w14:paraId="424D6EEB"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В конце раздела о гигиене тела необходимо обратить внимание спортсменов на профилактику грибковых заболеваний, которые встречаются, к сожалению, довольно часто. Грибковые заболевания стоп могут привести к тяжелым осложнениям и надолго вывести спортсмена из строя. Поскольку лечение грибковых заболеваний – дело сложное и длительное, спортсменам следует знать, каковы меры предупреждения этого заболевания и как оно распознается.</w:t>
      </w:r>
    </w:p>
    <w:p w14:paraId="2FA517D8"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На коже стоп могут паразитировать многие грибки. Особенно часто встречается эпидермофития стоп, кроме того, существуют еще руброфития, кандидоз, трихофития и другие грибковые заболевания.</w:t>
      </w:r>
    </w:p>
    <w:p w14:paraId="6B909794"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Эпидермофитию вызывает особый грибок – эпидермофитон, который обитает именно на коже стопы (иногда он обнаруживается в паховых складках и очень редко в других местах).</w:t>
      </w:r>
    </w:p>
    <w:p w14:paraId="2513E800"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Наиболее часто встречаемая форма эпидермофитии стоп – межпальцевая, при ней происходят изменения кожи в межпальцевых складках, обычно между третьим, четвертым и пятым пальцами. Как правило, люди не замечают начальной стадии, которая протекает легко и выражается в отторжении поверхностного рогового слоя кожи в глубине межпальцевых складок. Некоторое время спустя ощущается зуд и боли, заметно небольшое покраснение. При последующем развитии болезни появляются трещины, которые долго не заживают. В дальнейшем роговой слой кожи «отшелушивается» сильнее, поверхность ее набухает, краснота сменяется белизной, образуются мокнущие пузыри. Субъективные ощущения усиливаются. К числу осложнений относят появление экземы, поражение ногтей на ногах и др.</w:t>
      </w:r>
    </w:p>
    <w:p w14:paraId="07B81CBF"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Эпидермофития, если ее не лечить, затягивается на многие годы, временами заболевание обостряется, чаще всего летом, когда усиливается потоотделение. Зимой явления эпидермофитии несколько стихают, хотя иногда возможны и обострения.</w:t>
      </w:r>
    </w:p>
    <w:p w14:paraId="3D338F92"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Грибки эпидермофитии могут жить некоторое время вне организма: на обуви, на полу, в коврах, мебели и т. д. – и оттуда перейти на здоровых людей.</w:t>
      </w:r>
    </w:p>
    <w:p w14:paraId="7E17B91D"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 xml:space="preserve">Возникновению грибковых заболеваний могут способствовать поражения нервной системы, ранения, спазмы кровеносных сосудов конечностей, диабет, нарушение </w:t>
      </w:r>
      <w:r w:rsidRPr="00317141">
        <w:rPr>
          <w:rFonts w:ascii="Times New Roman" w:eastAsia="Times New Roman" w:hAnsi="Times New Roman"/>
          <w:color w:val="444444"/>
          <w:sz w:val="24"/>
          <w:szCs w:val="24"/>
          <w:lang w:eastAsia="ru-RU"/>
        </w:rPr>
        <w:lastRenderedPageBreak/>
        <w:t>углеводного обмена, плоскостопие. Личная профилактика сводится к тщательному уходу за кожей, и особенно за кожей ног. После каждого мытья, душа, плавания необходимо обсушить кожу. Тщательно вытирая ноги, особенно межпальцевые промежутки, мы механически удаляем попавшие на кожу грибки.</w:t>
      </w:r>
    </w:p>
    <w:p w14:paraId="6F258F02" w14:textId="77777777" w:rsidR="00F6253E" w:rsidRPr="00317141" w:rsidRDefault="00F6253E" w:rsidP="00F6253E">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Для того чтобы предупредить эпидермофитию, необходимо иметь индивидуальную обувь, в том числе и спортивную, а также полотенце, простыни, плавки, трусы, носки и другую одежду.</w:t>
      </w:r>
    </w:p>
    <w:p w14:paraId="3216F076"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0628C45"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5A49899" w14:textId="77777777" w:rsidR="00F6253E" w:rsidRPr="00317141" w:rsidRDefault="00F6253E" w:rsidP="00F6253E">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6.</w:t>
      </w:r>
    </w:p>
    <w:p w14:paraId="767F0317" w14:textId="77777777" w:rsidR="00F6253E" w:rsidRPr="00317141" w:rsidRDefault="00F6253E" w:rsidP="00F6253E">
      <w:pPr>
        <w:spacing w:line="259" w:lineRule="auto"/>
        <w:rPr>
          <w:rFonts w:ascii="Times New Roman" w:eastAsiaTheme="minorHAnsi" w:hAnsi="Times New Roman"/>
          <w:sz w:val="24"/>
          <w:szCs w:val="24"/>
        </w:rPr>
      </w:pPr>
    </w:p>
    <w:tbl>
      <w:tblPr>
        <w:tblStyle w:val="15"/>
        <w:tblW w:w="0" w:type="auto"/>
        <w:tblInd w:w="0" w:type="dxa"/>
        <w:tblLook w:val="04A0" w:firstRow="1" w:lastRow="0" w:firstColumn="1" w:lastColumn="0" w:noHBand="0" w:noVBand="1"/>
      </w:tblPr>
      <w:tblGrid>
        <w:gridCol w:w="562"/>
        <w:gridCol w:w="7230"/>
        <w:gridCol w:w="1553"/>
      </w:tblGrid>
      <w:tr w:rsidR="00F6253E" w:rsidRPr="00317141" w14:paraId="6D56F861" w14:textId="77777777" w:rsidTr="0007295E">
        <w:tc>
          <w:tcPr>
            <w:tcW w:w="562" w:type="dxa"/>
          </w:tcPr>
          <w:p w14:paraId="01A67D93"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B2C1963"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5D6D285"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F6253E" w:rsidRPr="00317141" w14:paraId="7A23A633" w14:textId="77777777" w:rsidTr="0007295E">
        <w:tc>
          <w:tcPr>
            <w:tcW w:w="562" w:type="dxa"/>
          </w:tcPr>
          <w:p w14:paraId="3C8386B1"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1CD30C0B" w14:textId="77777777" w:rsidR="00F6253E" w:rsidRPr="00317141" w:rsidRDefault="00F6253E" w:rsidP="0007295E">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6781D05E"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F6253E" w:rsidRPr="00317141" w14:paraId="0A5BA571" w14:textId="77777777" w:rsidTr="0007295E">
        <w:tc>
          <w:tcPr>
            <w:tcW w:w="562" w:type="dxa"/>
          </w:tcPr>
          <w:p w14:paraId="44ABDCA0"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103BC7C3"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головой вперёд и назад.</w:t>
            </w:r>
          </w:p>
        </w:tc>
        <w:tc>
          <w:tcPr>
            <w:tcW w:w="1553" w:type="dxa"/>
          </w:tcPr>
          <w:p w14:paraId="606B2AF3"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5D65674D" w14:textId="77777777" w:rsidTr="0007295E">
        <w:tc>
          <w:tcPr>
            <w:tcW w:w="562" w:type="dxa"/>
          </w:tcPr>
          <w:p w14:paraId="78E68882"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3F0FE6BA"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60133F04"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7D46E7B0" w14:textId="77777777" w:rsidTr="0007295E">
        <w:tc>
          <w:tcPr>
            <w:tcW w:w="562" w:type="dxa"/>
          </w:tcPr>
          <w:p w14:paraId="1638CF90"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1C7F91F2"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650EA117"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494E7F97" w14:textId="77777777" w:rsidTr="0007295E">
        <w:tc>
          <w:tcPr>
            <w:tcW w:w="562" w:type="dxa"/>
          </w:tcPr>
          <w:p w14:paraId="24334034"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5D32C8B4"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Наклоны в перёд, коснуться пола.</w:t>
            </w:r>
          </w:p>
        </w:tc>
        <w:tc>
          <w:tcPr>
            <w:tcW w:w="1553" w:type="dxa"/>
          </w:tcPr>
          <w:p w14:paraId="004A9BFA"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5D48FFBF" w14:textId="77777777" w:rsidTr="0007295E">
        <w:tc>
          <w:tcPr>
            <w:tcW w:w="562" w:type="dxa"/>
          </w:tcPr>
          <w:p w14:paraId="63819F6B"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7ECDB2BE"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Вращение коленей в право и в лево.</w:t>
            </w:r>
          </w:p>
        </w:tc>
        <w:tc>
          <w:tcPr>
            <w:tcW w:w="1553" w:type="dxa"/>
          </w:tcPr>
          <w:p w14:paraId="344F324A"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6C34B1E4" w14:textId="77777777" w:rsidTr="0007295E">
        <w:tc>
          <w:tcPr>
            <w:tcW w:w="562" w:type="dxa"/>
          </w:tcPr>
          <w:p w14:paraId="54882B6F"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06F7347E"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ногами вперёд.</w:t>
            </w:r>
          </w:p>
        </w:tc>
        <w:tc>
          <w:tcPr>
            <w:tcW w:w="1553" w:type="dxa"/>
          </w:tcPr>
          <w:p w14:paraId="54A58037"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12CB5757" w14:textId="77777777" w:rsidTr="0007295E">
        <w:tc>
          <w:tcPr>
            <w:tcW w:w="562" w:type="dxa"/>
          </w:tcPr>
          <w:p w14:paraId="3C9977F5"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669BBCDB"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Подъём на носки.</w:t>
            </w:r>
          </w:p>
        </w:tc>
        <w:tc>
          <w:tcPr>
            <w:tcW w:w="1553" w:type="dxa"/>
          </w:tcPr>
          <w:p w14:paraId="7FA90901"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28F7A1A7" w14:textId="77777777" w:rsidTr="0007295E">
        <w:tc>
          <w:tcPr>
            <w:tcW w:w="562" w:type="dxa"/>
          </w:tcPr>
          <w:p w14:paraId="1DE24E58"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0DE4401E"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на правой и левой ногах.</w:t>
            </w:r>
          </w:p>
        </w:tc>
        <w:tc>
          <w:tcPr>
            <w:tcW w:w="1553" w:type="dxa"/>
          </w:tcPr>
          <w:p w14:paraId="087C7094"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F6253E" w:rsidRPr="00317141" w14:paraId="703A121F" w14:textId="77777777" w:rsidTr="0007295E">
        <w:tc>
          <w:tcPr>
            <w:tcW w:w="562" w:type="dxa"/>
          </w:tcPr>
          <w:p w14:paraId="3F014CE0"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w:t>
            </w:r>
          </w:p>
        </w:tc>
        <w:tc>
          <w:tcPr>
            <w:tcW w:w="7230" w:type="dxa"/>
          </w:tcPr>
          <w:p w14:paraId="2FEEF29C" w14:textId="77777777" w:rsidR="00F6253E" w:rsidRPr="00317141" w:rsidRDefault="00F6253E"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Упражнения на растяжку.</w:t>
            </w:r>
          </w:p>
        </w:tc>
        <w:tc>
          <w:tcPr>
            <w:tcW w:w="1553" w:type="dxa"/>
          </w:tcPr>
          <w:p w14:paraId="7CDE1E37" w14:textId="77777777" w:rsidR="00F6253E" w:rsidRPr="00317141" w:rsidRDefault="00F6253E"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7ED6300F" w14:textId="77777777" w:rsidR="00F6253E" w:rsidRPr="00317141" w:rsidRDefault="00F6253E" w:rsidP="00F6253E">
      <w:pPr>
        <w:rPr>
          <w:rFonts w:ascii="Times New Roman" w:hAnsi="Times New Roman"/>
          <w:sz w:val="24"/>
          <w:szCs w:val="24"/>
        </w:rPr>
      </w:pPr>
    </w:p>
    <w:p w14:paraId="663B13D3" w14:textId="77777777" w:rsidR="004549C8" w:rsidRPr="00317141" w:rsidRDefault="004549C8" w:rsidP="004549C8">
      <w:pPr>
        <w:spacing w:before="288" w:after="288" w:line="240" w:lineRule="auto"/>
        <w:rPr>
          <w:rFonts w:ascii="Times New Roman" w:eastAsia="Times New Roman" w:hAnsi="Times New Roman"/>
          <w:b/>
          <w:bCs/>
          <w:color w:val="444444"/>
          <w:sz w:val="24"/>
          <w:szCs w:val="24"/>
          <w:lang w:eastAsia="ru-RU"/>
        </w:rPr>
      </w:pPr>
      <w:r w:rsidRPr="00317141">
        <w:rPr>
          <w:rFonts w:ascii="Times New Roman" w:eastAsia="Times New Roman" w:hAnsi="Times New Roman"/>
          <w:b/>
          <w:bCs/>
          <w:color w:val="444444"/>
          <w:sz w:val="24"/>
          <w:szCs w:val="24"/>
          <w:lang w:eastAsia="ru-RU"/>
        </w:rPr>
        <w:t>Гигиена зрения. Профилактика миопий.</w:t>
      </w:r>
    </w:p>
    <w:p w14:paraId="03747DB1" w14:textId="77777777" w:rsidR="004549C8" w:rsidRPr="00317141" w:rsidRDefault="004549C8" w:rsidP="004549C8">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До 80 % информации об окружающем мире мы получаем через органы зрения. Наши глаза специально предназначены для того, чтобы снабжать нас информацией о глубине, величине, движении и цвете. Напряжение зрения, вызываемое недостаточным или нерациональным освещением, спортивной тренировкой, вызывает утомление зрительного анализатора и ЦНС, что приводит к снижению работоспособности и повышению травматизма.</w:t>
      </w:r>
    </w:p>
    <w:p w14:paraId="2706A254" w14:textId="77777777" w:rsidR="004549C8" w:rsidRPr="00317141" w:rsidRDefault="004549C8" w:rsidP="004549C8">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Зрительный анализатор состоит из глазного яблока со зрительным нервом и вспомогательных органов глаза. Глазное яблоко является системой, преломляющей световые лучи. К преломляющим средам относятся роговица, жидкость передней камеры глаза, хрусталик и стекловидное тело. Хрусталик имеет форму двояковыпуклой линзы. Основная функция хрусталика состоит в преломлении проходящих через него лучей света и фокусировании изображения на сетчатке. В течение жизни хрусталик постепенно утрачивает свои основные свойства – прозрачность и эластичность.</w:t>
      </w:r>
    </w:p>
    <w:p w14:paraId="448E3EBE" w14:textId="77777777" w:rsidR="004549C8" w:rsidRPr="00317141" w:rsidRDefault="004549C8" w:rsidP="004549C8">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lastRenderedPageBreak/>
        <w:t>В связи с анатомическими дефектами глазного яблока (удлиненный или короткий глаз) возникают нарушения рефракции, что характеризуется близорукостью или дальнозоркостью. Миопия, или близорукость, возникает в том случае, когда главный фокус оптической системы глаза располагается впереди сетчатки. Явление миопии характерно для удлиненного глаза. Дальнозоркость присуща укороченному глазу. В этом случае зона четкого изображения отодвигается за сетчатку.</w:t>
      </w:r>
    </w:p>
    <w:p w14:paraId="2009CAC7" w14:textId="77777777" w:rsidR="004549C8" w:rsidRPr="00317141" w:rsidRDefault="004549C8" w:rsidP="004549C8">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Зрительный анализатор соединен с головным мозгом с помощью зрительного нерва; он и передает поступающие сигналы в головной мозг, который их расшифровывает. Каждый глаз видит предметы под несколько иным углом, направляя в мозг свой сигнал. Наш мозг еще в раннем детстве учится сводить вместе оба изображения так, чтобы мы не видели двойных контуров. Кроме того, мозг позволяет нам правильно различать верх и низ. Преломляясь при прохождении через хрусталик, свет оставляет на сетчатке перевернутое изображение. Мозг «считывает» его и «переворачивает».</w:t>
      </w:r>
    </w:p>
    <w:p w14:paraId="32B50045" w14:textId="77777777" w:rsidR="004549C8" w:rsidRPr="00317141" w:rsidRDefault="004549C8" w:rsidP="004549C8">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Дома и на работе мы постоянно имеем дело с искусственным освещением. Искусственный свет вреден для глаз. Неправильное положение сильного источника света может вызвать ослепление, а слабое ведет к чрезмерному напряжению зрительного анализатора. Основными причинами нарушения зрения являются чрезмерное освещение и большой цветовой контраст. Нередко человек выполняет различные виды зрительного труда с крайне мелкими предметами или мелким шрифтом, что приводит к развитию не только зрительного, но и общего утомления. Причинами этого являются неизбежный наклон головы, зрительных осей, напряжение аккомодации и, как следствие, – прилив крови к сосудам головы, повышение внутричерепного давления. При ношении очков с корригирующими стеклами все перечисленные процессы усиливаются, что приводит к еще большему утомлению.</w:t>
      </w:r>
    </w:p>
    <w:p w14:paraId="64D837F2" w14:textId="77777777" w:rsidR="004549C8" w:rsidRPr="00317141" w:rsidRDefault="004549C8" w:rsidP="004549C8">
      <w:pPr>
        <w:spacing w:line="259" w:lineRule="auto"/>
        <w:rPr>
          <w:rFonts w:ascii="Times New Roman" w:eastAsiaTheme="minorHAnsi" w:hAnsi="Times New Roman"/>
          <w:sz w:val="24"/>
          <w:szCs w:val="24"/>
        </w:rPr>
      </w:pPr>
    </w:p>
    <w:p w14:paraId="79FEB8F0" w14:textId="77777777" w:rsidR="00F6253E" w:rsidRPr="00317141" w:rsidRDefault="00F6253E" w:rsidP="00F6253E">
      <w:pPr>
        <w:rPr>
          <w:rFonts w:ascii="Times New Roman" w:hAnsi="Times New Roman"/>
          <w:sz w:val="24"/>
          <w:szCs w:val="24"/>
        </w:rPr>
      </w:pPr>
    </w:p>
    <w:p w14:paraId="07431CCB" w14:textId="77777777" w:rsidR="004549C8" w:rsidRPr="00317141" w:rsidRDefault="004549C8" w:rsidP="004549C8">
      <w:pPr>
        <w:spacing w:line="259" w:lineRule="auto"/>
        <w:jc w:val="center"/>
        <w:rPr>
          <w:rFonts w:ascii="Times New Roman" w:eastAsiaTheme="minorHAnsi" w:hAnsi="Times New Roman"/>
          <w:sz w:val="24"/>
          <w:szCs w:val="24"/>
        </w:rPr>
      </w:pPr>
      <w:r w:rsidRPr="00317141">
        <w:rPr>
          <w:rFonts w:ascii="Times New Roman" w:eastAsiaTheme="minorHAnsi" w:hAnsi="Times New Roman"/>
          <w:sz w:val="24"/>
          <w:szCs w:val="24"/>
        </w:rPr>
        <w:t>План ОРУ № 7.</w:t>
      </w:r>
    </w:p>
    <w:p w14:paraId="34B4398A" w14:textId="77777777" w:rsidR="004549C8" w:rsidRPr="00317141" w:rsidRDefault="004549C8" w:rsidP="004549C8">
      <w:pPr>
        <w:spacing w:line="259" w:lineRule="auto"/>
        <w:rPr>
          <w:rFonts w:ascii="Times New Roman" w:eastAsiaTheme="minorHAnsi" w:hAnsi="Times New Roman"/>
          <w:sz w:val="24"/>
          <w:szCs w:val="24"/>
        </w:rPr>
      </w:pPr>
    </w:p>
    <w:tbl>
      <w:tblPr>
        <w:tblStyle w:val="16"/>
        <w:tblW w:w="0" w:type="auto"/>
        <w:tblInd w:w="0" w:type="dxa"/>
        <w:tblLook w:val="04A0" w:firstRow="1" w:lastRow="0" w:firstColumn="1" w:lastColumn="0" w:noHBand="0" w:noVBand="1"/>
      </w:tblPr>
      <w:tblGrid>
        <w:gridCol w:w="562"/>
        <w:gridCol w:w="7230"/>
        <w:gridCol w:w="1553"/>
      </w:tblGrid>
      <w:tr w:rsidR="004549C8" w:rsidRPr="00317141" w14:paraId="7123279D" w14:textId="77777777" w:rsidTr="0007295E">
        <w:tc>
          <w:tcPr>
            <w:tcW w:w="562" w:type="dxa"/>
          </w:tcPr>
          <w:p w14:paraId="011039E7"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68A136E"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A184BDC"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Дозировка</w:t>
            </w:r>
          </w:p>
        </w:tc>
      </w:tr>
      <w:tr w:rsidR="004549C8" w:rsidRPr="00317141" w14:paraId="2F7D5434" w14:textId="77777777" w:rsidTr="0007295E">
        <w:tc>
          <w:tcPr>
            <w:tcW w:w="562" w:type="dxa"/>
          </w:tcPr>
          <w:p w14:paraId="6CB39311"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w:t>
            </w:r>
          </w:p>
        </w:tc>
        <w:tc>
          <w:tcPr>
            <w:tcW w:w="7230" w:type="dxa"/>
          </w:tcPr>
          <w:p w14:paraId="401DD5B5" w14:textId="77777777" w:rsidR="004549C8" w:rsidRPr="00317141" w:rsidRDefault="004549C8" w:rsidP="0007295E">
            <w:pPr>
              <w:spacing w:line="240" w:lineRule="auto"/>
              <w:rPr>
                <w:rFonts w:ascii="Times New Roman" w:eastAsia="Times New Roman" w:hAnsi="Times New Roman"/>
                <w:color w:val="000000"/>
                <w:sz w:val="24"/>
                <w:szCs w:val="24"/>
                <w:lang w:eastAsia="ru-RU"/>
              </w:rPr>
            </w:pPr>
            <w:r w:rsidRPr="00317141">
              <w:rPr>
                <w:rFonts w:ascii="Times New Roman" w:eastAsiaTheme="minorHAnsi" w:hAnsi="Times New Roman"/>
                <w:sz w:val="24"/>
                <w:szCs w:val="24"/>
              </w:rPr>
              <w:t xml:space="preserve"> Бег на месте.</w:t>
            </w:r>
          </w:p>
        </w:tc>
        <w:tc>
          <w:tcPr>
            <w:tcW w:w="1553" w:type="dxa"/>
          </w:tcPr>
          <w:p w14:paraId="539C5532"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 мин.</w:t>
            </w:r>
          </w:p>
        </w:tc>
      </w:tr>
      <w:tr w:rsidR="004549C8" w:rsidRPr="00317141" w14:paraId="6630A288" w14:textId="77777777" w:rsidTr="0007295E">
        <w:tc>
          <w:tcPr>
            <w:tcW w:w="562" w:type="dxa"/>
          </w:tcPr>
          <w:p w14:paraId="76141E16"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2</w:t>
            </w:r>
          </w:p>
        </w:tc>
        <w:tc>
          <w:tcPr>
            <w:tcW w:w="7230" w:type="dxa"/>
          </w:tcPr>
          <w:p w14:paraId="7CD331F7"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Повороты головой в право в лево.</w:t>
            </w:r>
          </w:p>
        </w:tc>
        <w:tc>
          <w:tcPr>
            <w:tcW w:w="1553" w:type="dxa"/>
          </w:tcPr>
          <w:p w14:paraId="4D30DA39"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769B05FA" w14:textId="77777777" w:rsidTr="0007295E">
        <w:tc>
          <w:tcPr>
            <w:tcW w:w="562" w:type="dxa"/>
          </w:tcPr>
          <w:p w14:paraId="72D835D6"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3</w:t>
            </w:r>
          </w:p>
        </w:tc>
        <w:tc>
          <w:tcPr>
            <w:tcW w:w="7230" w:type="dxa"/>
          </w:tcPr>
          <w:p w14:paraId="6B964B4D"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руками вверх, вниз.</w:t>
            </w:r>
          </w:p>
        </w:tc>
        <w:tc>
          <w:tcPr>
            <w:tcW w:w="1553" w:type="dxa"/>
          </w:tcPr>
          <w:p w14:paraId="7FD3ACD9"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76F5067D" w14:textId="77777777" w:rsidTr="0007295E">
        <w:tc>
          <w:tcPr>
            <w:tcW w:w="562" w:type="dxa"/>
          </w:tcPr>
          <w:p w14:paraId="34413F7B"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4</w:t>
            </w:r>
          </w:p>
        </w:tc>
        <w:tc>
          <w:tcPr>
            <w:tcW w:w="7230" w:type="dxa"/>
          </w:tcPr>
          <w:p w14:paraId="462D2EAB"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4E643FEB"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2C2B82C0" w14:textId="77777777" w:rsidTr="0007295E">
        <w:tc>
          <w:tcPr>
            <w:tcW w:w="562" w:type="dxa"/>
          </w:tcPr>
          <w:p w14:paraId="3106EDBC"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5</w:t>
            </w:r>
          </w:p>
        </w:tc>
        <w:tc>
          <w:tcPr>
            <w:tcW w:w="7230" w:type="dxa"/>
          </w:tcPr>
          <w:p w14:paraId="71DB16BE"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Махи ногами в право и в лево.</w:t>
            </w:r>
          </w:p>
        </w:tc>
        <w:tc>
          <w:tcPr>
            <w:tcW w:w="1553" w:type="dxa"/>
          </w:tcPr>
          <w:p w14:paraId="7D0461DE"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1C2E7062" w14:textId="77777777" w:rsidTr="0007295E">
        <w:tc>
          <w:tcPr>
            <w:tcW w:w="562" w:type="dxa"/>
          </w:tcPr>
          <w:p w14:paraId="1C43D865"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w:t>
            </w:r>
          </w:p>
        </w:tc>
        <w:tc>
          <w:tcPr>
            <w:tcW w:w="7230" w:type="dxa"/>
          </w:tcPr>
          <w:p w14:paraId="71D14998"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Приседания, руки перед собой.</w:t>
            </w:r>
          </w:p>
        </w:tc>
        <w:tc>
          <w:tcPr>
            <w:tcW w:w="1553" w:type="dxa"/>
          </w:tcPr>
          <w:p w14:paraId="05014130"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6BCCA88A" w14:textId="77777777" w:rsidTr="0007295E">
        <w:tc>
          <w:tcPr>
            <w:tcW w:w="562" w:type="dxa"/>
          </w:tcPr>
          <w:p w14:paraId="3C9A1DF1"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7</w:t>
            </w:r>
          </w:p>
        </w:tc>
        <w:tc>
          <w:tcPr>
            <w:tcW w:w="7230" w:type="dxa"/>
          </w:tcPr>
          <w:p w14:paraId="7F7B852F"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Сидя на полу, наклон вперёд.</w:t>
            </w:r>
          </w:p>
        </w:tc>
        <w:tc>
          <w:tcPr>
            <w:tcW w:w="1553" w:type="dxa"/>
          </w:tcPr>
          <w:p w14:paraId="40B145B9"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0A265E6B" w14:textId="77777777" w:rsidTr="0007295E">
        <w:tc>
          <w:tcPr>
            <w:tcW w:w="562" w:type="dxa"/>
          </w:tcPr>
          <w:p w14:paraId="256AAA46"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8</w:t>
            </w:r>
          </w:p>
        </w:tc>
        <w:tc>
          <w:tcPr>
            <w:tcW w:w="7230" w:type="dxa"/>
          </w:tcPr>
          <w:p w14:paraId="081307E4"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Подъём на носки.</w:t>
            </w:r>
          </w:p>
        </w:tc>
        <w:tc>
          <w:tcPr>
            <w:tcW w:w="1553" w:type="dxa"/>
          </w:tcPr>
          <w:p w14:paraId="5D225BBE"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0C464C06" w14:textId="77777777" w:rsidTr="0007295E">
        <w:tc>
          <w:tcPr>
            <w:tcW w:w="562" w:type="dxa"/>
          </w:tcPr>
          <w:p w14:paraId="7D00F2E7"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9</w:t>
            </w:r>
          </w:p>
        </w:tc>
        <w:tc>
          <w:tcPr>
            <w:tcW w:w="7230" w:type="dxa"/>
          </w:tcPr>
          <w:p w14:paraId="2873856D"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Прыжки на двух ногах.</w:t>
            </w:r>
          </w:p>
        </w:tc>
        <w:tc>
          <w:tcPr>
            <w:tcW w:w="1553" w:type="dxa"/>
          </w:tcPr>
          <w:p w14:paraId="72D263A9"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r w:rsidR="004549C8" w:rsidRPr="00317141" w14:paraId="69E920C3" w14:textId="77777777" w:rsidTr="0007295E">
        <w:tc>
          <w:tcPr>
            <w:tcW w:w="562" w:type="dxa"/>
          </w:tcPr>
          <w:p w14:paraId="7FDF3EF1"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10</w:t>
            </w:r>
          </w:p>
        </w:tc>
        <w:tc>
          <w:tcPr>
            <w:tcW w:w="7230" w:type="dxa"/>
          </w:tcPr>
          <w:p w14:paraId="327EAFAB" w14:textId="77777777" w:rsidR="004549C8" w:rsidRPr="00317141" w:rsidRDefault="004549C8" w:rsidP="0007295E">
            <w:pPr>
              <w:spacing w:after="150" w:line="300" w:lineRule="atLeast"/>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Упражнения на растяжку.</w:t>
            </w:r>
          </w:p>
        </w:tc>
        <w:tc>
          <w:tcPr>
            <w:tcW w:w="1553" w:type="dxa"/>
          </w:tcPr>
          <w:p w14:paraId="4126005F" w14:textId="77777777" w:rsidR="004549C8" w:rsidRPr="00317141" w:rsidRDefault="004549C8" w:rsidP="0007295E">
            <w:pPr>
              <w:spacing w:after="150" w:line="300" w:lineRule="atLeast"/>
              <w:jc w:val="center"/>
              <w:rPr>
                <w:rFonts w:ascii="Times New Roman" w:eastAsia="Times New Roman" w:hAnsi="Times New Roman"/>
                <w:color w:val="000000"/>
                <w:sz w:val="24"/>
                <w:szCs w:val="24"/>
                <w:lang w:eastAsia="ru-RU"/>
              </w:rPr>
            </w:pPr>
            <w:r w:rsidRPr="00317141">
              <w:rPr>
                <w:rFonts w:ascii="Times New Roman" w:eastAsia="Times New Roman" w:hAnsi="Times New Roman"/>
                <w:color w:val="000000"/>
                <w:sz w:val="24"/>
                <w:szCs w:val="24"/>
                <w:lang w:eastAsia="ru-RU"/>
              </w:rPr>
              <w:t>6-8 раз.</w:t>
            </w:r>
          </w:p>
        </w:tc>
      </w:tr>
    </w:tbl>
    <w:p w14:paraId="2F9ADA64" w14:textId="77777777" w:rsidR="004549C8" w:rsidRPr="00317141" w:rsidRDefault="004549C8" w:rsidP="004549C8">
      <w:pPr>
        <w:rPr>
          <w:rFonts w:ascii="Times New Roman" w:hAnsi="Times New Roman"/>
          <w:sz w:val="24"/>
          <w:szCs w:val="24"/>
        </w:rPr>
      </w:pPr>
    </w:p>
    <w:p w14:paraId="46B07C21" w14:textId="77777777" w:rsidR="00317141" w:rsidRPr="00317141" w:rsidRDefault="00317141" w:rsidP="00317141">
      <w:pPr>
        <w:spacing w:before="288" w:after="288" w:line="240" w:lineRule="auto"/>
        <w:rPr>
          <w:rFonts w:ascii="Times New Roman" w:eastAsia="Times New Roman" w:hAnsi="Times New Roman"/>
          <w:b/>
          <w:bCs/>
          <w:color w:val="444444"/>
          <w:sz w:val="24"/>
          <w:szCs w:val="24"/>
          <w:lang w:eastAsia="ru-RU"/>
        </w:rPr>
      </w:pPr>
      <w:r w:rsidRPr="00317141">
        <w:rPr>
          <w:rFonts w:ascii="Times New Roman" w:eastAsia="Times New Roman" w:hAnsi="Times New Roman"/>
          <w:b/>
          <w:bCs/>
          <w:color w:val="444444"/>
          <w:sz w:val="24"/>
          <w:szCs w:val="24"/>
          <w:lang w:eastAsia="ru-RU"/>
        </w:rPr>
        <w:t>Гигиена слуха.</w:t>
      </w:r>
    </w:p>
    <w:p w14:paraId="7B96E23D"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Помимо химических загрязнителей воздуха, воды и почвы все большее внимание гигиенистов привлекают физические факторы внешней среды: шум и микроволновые излучения.</w:t>
      </w:r>
    </w:p>
    <w:p w14:paraId="66723FB6"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Проблема городского шума далеко не нова: города с момента их образования никогда не были «тихим» местом, шум – их постоянный спутник. Однако в XX веке проблема уличного шума приобрела необычайную остроту. Интенсивный рост городов, появление новых «индустриальных» и транспортных источников шума поставили эту проблему в ряд важнейших экологических проблем века, прямо и непосредственно сказывающихся на благополучии и здоровье обитателей городов.</w:t>
      </w:r>
    </w:p>
    <w:p w14:paraId="48030534"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Источники шума</w:t>
      </w:r>
    </w:p>
    <w:p w14:paraId="36EB7ECC"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Главные виновники городского шума – промышленные предприятия, расположенные в городской черте: газотурбинные энергетические установки и компрессорные станции, металлургические и машиностроительные заводы, строительные и деревообрабатывающие фабрики и комбинаты, а также типографии, швейные фабрики и другие предприятия.</w:t>
      </w:r>
    </w:p>
    <w:p w14:paraId="036C28F6"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Не меньшая роль выпадает на долю транспорта. Влияние транспортного шума постоянно растет вместе с ростом улично-дорожной сети и увеличением автомобильного парка города. Шумы от различных источников накладываются друг на друга в пространстве – возникают площади акустического дискомфорта (звукового неудобства). К сожалению, обширные пространства современных городов могут быть отнесены к территориям со сверхнормативным уровнем шума.</w:t>
      </w:r>
    </w:p>
    <w:p w14:paraId="676C1877"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Действие шума на организм человека</w:t>
      </w:r>
    </w:p>
    <w:p w14:paraId="38F388CA"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Шум в городе – постоянный раздражитель центральной нервной системы, способный вызвать ее перенапряжение. Жители шумных районов чаще страдают нарушениями сердечно-сосудистой системы. Изучение общей заболеваемости по количеству больничных листов в течение года показало, что сотрудники учреждений, расположенных на шумных улицах, болеют заметно чаще людей, работающих в спокойных районах. Увеличивается не только повторяемость заболеваний, но и почти вдвое их средняя продолжительность.</w:t>
      </w:r>
    </w:p>
    <w:p w14:paraId="71D37503"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Уровень шума измеряется в децибелах. Вредное воздействие шума начинается с 80 децибел (дБ). В нашей стране, как и в других развитых странах, ведутся наблюдения за уровнем шума в крупных городах, устанавливаются допустимые уровни и принимаются меры борьбы с шумом: строятся объездные дороги, создаются лесозащитные полосы, которые способны снизить шумовую нагрузку в 2–3 раза.</w:t>
      </w:r>
    </w:p>
    <w:p w14:paraId="583CE6CE"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 xml:space="preserve">Особенно мешает шум во время сложной умственной работы, требующей большого внимания. Интенсивность шума в это время не должна превышать 45 дБ, при остальных видах работы – 60–70 дБ. Для сравнения можно указать, что обычные шумы в природе или приглушенные шумы в жилых помещениях достигают громкости 20–30 дБ. Такие звуки не нарушают даже сон человека. Звуки с интенсивностью 30–60 дБ обозначаются </w:t>
      </w:r>
      <w:r w:rsidRPr="00317141">
        <w:rPr>
          <w:rFonts w:ascii="Times New Roman" w:eastAsia="Times New Roman" w:hAnsi="Times New Roman"/>
          <w:color w:val="444444"/>
          <w:sz w:val="24"/>
          <w:szCs w:val="24"/>
          <w:lang w:eastAsia="ru-RU"/>
        </w:rPr>
        <w:lastRenderedPageBreak/>
        <w:t>как «относительный» шум. Сравнительный вклад различных источников в общий шумовой фон современного города представлен в табл. 1.</w:t>
      </w:r>
    </w:p>
    <w:p w14:paraId="336F4A46"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Меры борьбы с шумом</w:t>
      </w:r>
    </w:p>
    <w:p w14:paraId="4F812650"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Основная мера борьбы с шумом – правильная застройка. Гигиенисты вместе с градостроителями предлагают размещать между магистралями с интенсивным движением и жилыми кварталами нежилые здания. Полезно также расположение вдоль магистралей домов-экранов. Например, одно-двухэтажные магазины, стоящие в первом ряду, надежно защищают жилые кварталы от транспортного шума, уменьшая его на 20–30 дБ. Естественно, роль экранов не должны выполнять детские учреждения, больницы, аптеки, библиотеки и любые другие учреждения, требующие тишины.</w:t>
      </w:r>
    </w:p>
    <w:p w14:paraId="28A79E76"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При проектировании строительства и реконструкции городов необходимо шире использовать плотные зеленые насаждения вдоль шумных магистралей.</w:t>
      </w:r>
    </w:p>
    <w:p w14:paraId="4176CEB6"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В зданиях, расположенных вдоль проезжей части, применяются специальные защитные конструкции: повышенная толщина стекол, большие межоконные воздушные промежутки, шумозащитные вентиляционные окна и др.</w:t>
      </w:r>
    </w:p>
    <w:p w14:paraId="05E4FEA7"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Особые шумозащитные меры связаны с проектированием и прокладкой дорог. Магистрали, расположенные ниже уровня жилой застройки, снижают шум на 15–20 дБ. При этом особенно желательны по краям выемок плотные посадки из деревьев и кустарников. За рубежом известны и другие шумозащитные меры: специальные резиновые покрытия, автомобили с эффективными глушителями, всевозможные стенки-экраны и др. В нашей стране эти доступные меры по борьбе с шумом пока не получили должного развития.</w:t>
      </w:r>
    </w:p>
    <w:p w14:paraId="3D09FAAD"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Вопросы для самоконтроля</w:t>
      </w:r>
    </w:p>
    <w:p w14:paraId="42E2868E"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1. Основные принципы организации распорядка дня.</w:t>
      </w:r>
    </w:p>
    <w:p w14:paraId="0750C8E9"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2. Кожа как орган, особенности строения, функции.</w:t>
      </w:r>
    </w:p>
    <w:p w14:paraId="41384585"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3. Профилактика эпидермофитии у спортсменов.</w:t>
      </w:r>
    </w:p>
    <w:p w14:paraId="26CFE5F8"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4. Правила и нормы личной гигиены человека.</w:t>
      </w:r>
    </w:p>
    <w:p w14:paraId="10B62F17" w14:textId="77777777" w:rsidR="00317141" w:rsidRPr="00317141" w:rsidRDefault="00317141" w:rsidP="00317141">
      <w:pPr>
        <w:spacing w:before="288" w:after="288" w:line="240" w:lineRule="auto"/>
        <w:rPr>
          <w:rFonts w:ascii="Times New Roman" w:eastAsia="Times New Roman" w:hAnsi="Times New Roman"/>
          <w:color w:val="444444"/>
          <w:sz w:val="24"/>
          <w:szCs w:val="24"/>
          <w:lang w:eastAsia="ru-RU"/>
        </w:rPr>
      </w:pPr>
      <w:r w:rsidRPr="00317141">
        <w:rPr>
          <w:rFonts w:ascii="Times New Roman" w:eastAsia="Times New Roman" w:hAnsi="Times New Roman"/>
          <w:color w:val="444444"/>
          <w:sz w:val="24"/>
          <w:szCs w:val="24"/>
          <w:lang w:eastAsia="ru-RU"/>
        </w:rPr>
        <w:t>5. Профилактика миопий и тугоухости.</w:t>
      </w:r>
    </w:p>
    <w:p w14:paraId="38395096" w14:textId="77777777" w:rsidR="00317141" w:rsidRPr="00317141" w:rsidRDefault="00317141" w:rsidP="00317141">
      <w:pPr>
        <w:spacing w:line="259" w:lineRule="auto"/>
        <w:rPr>
          <w:rFonts w:ascii="Times New Roman" w:eastAsiaTheme="minorHAnsi" w:hAnsi="Times New Roman"/>
          <w:sz w:val="24"/>
          <w:szCs w:val="24"/>
        </w:rPr>
      </w:pPr>
    </w:p>
    <w:p w14:paraId="387D5AAD" w14:textId="77777777" w:rsidR="00DA4F2E" w:rsidRPr="00317141" w:rsidRDefault="00DA4F2E" w:rsidP="00101EAA">
      <w:pPr>
        <w:spacing w:line="259" w:lineRule="auto"/>
        <w:jc w:val="center"/>
        <w:rPr>
          <w:rFonts w:ascii="Times New Roman" w:eastAsiaTheme="minorHAnsi" w:hAnsi="Times New Roman"/>
          <w:b/>
          <w:bCs/>
          <w:sz w:val="24"/>
          <w:szCs w:val="24"/>
        </w:rPr>
      </w:pPr>
    </w:p>
    <w:p w14:paraId="4384E05F"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54DF35A" w14:textId="77777777" w:rsidR="00DA4F2E" w:rsidRPr="00317141" w:rsidRDefault="00DA4F2E" w:rsidP="00101EAA">
      <w:pPr>
        <w:spacing w:line="259" w:lineRule="auto"/>
        <w:jc w:val="center"/>
        <w:rPr>
          <w:rFonts w:ascii="Times New Roman" w:eastAsiaTheme="minorHAnsi" w:hAnsi="Times New Roman"/>
          <w:b/>
          <w:bCs/>
          <w:sz w:val="24"/>
          <w:szCs w:val="24"/>
        </w:rPr>
      </w:pPr>
    </w:p>
    <w:p w14:paraId="0EDAF069" w14:textId="77777777" w:rsidR="00DA4F2E" w:rsidRPr="00317141" w:rsidRDefault="00DA4F2E" w:rsidP="00101EAA">
      <w:pPr>
        <w:spacing w:line="259" w:lineRule="auto"/>
        <w:jc w:val="center"/>
        <w:rPr>
          <w:rFonts w:ascii="Times New Roman" w:eastAsiaTheme="minorHAnsi" w:hAnsi="Times New Roman"/>
          <w:b/>
          <w:bCs/>
          <w:sz w:val="24"/>
          <w:szCs w:val="24"/>
        </w:rPr>
      </w:pPr>
    </w:p>
    <w:p w14:paraId="0D6D8161" w14:textId="77777777" w:rsidR="00DA4F2E" w:rsidRPr="00317141" w:rsidRDefault="00DA4F2E" w:rsidP="00101EAA">
      <w:pPr>
        <w:spacing w:line="259" w:lineRule="auto"/>
        <w:jc w:val="center"/>
        <w:rPr>
          <w:rFonts w:ascii="Times New Roman" w:eastAsiaTheme="minorHAnsi" w:hAnsi="Times New Roman"/>
          <w:b/>
          <w:bCs/>
          <w:sz w:val="24"/>
          <w:szCs w:val="24"/>
        </w:rPr>
      </w:pPr>
    </w:p>
    <w:p w14:paraId="24513D50" w14:textId="77777777" w:rsidR="00DA4F2E" w:rsidRPr="00317141" w:rsidRDefault="00DA4F2E" w:rsidP="00101EAA">
      <w:pPr>
        <w:spacing w:line="259" w:lineRule="auto"/>
        <w:jc w:val="center"/>
        <w:rPr>
          <w:rFonts w:ascii="Times New Roman" w:eastAsiaTheme="minorHAnsi" w:hAnsi="Times New Roman"/>
          <w:b/>
          <w:bCs/>
          <w:sz w:val="24"/>
          <w:szCs w:val="24"/>
        </w:rPr>
      </w:pPr>
    </w:p>
    <w:p w14:paraId="1DFCF574" w14:textId="77777777" w:rsidR="00DA4F2E" w:rsidRPr="00317141" w:rsidRDefault="00DA4F2E" w:rsidP="00101EAA">
      <w:pPr>
        <w:spacing w:line="259" w:lineRule="auto"/>
        <w:jc w:val="center"/>
        <w:rPr>
          <w:rFonts w:ascii="Times New Roman" w:eastAsiaTheme="minorHAnsi" w:hAnsi="Times New Roman"/>
          <w:b/>
          <w:bCs/>
          <w:sz w:val="24"/>
          <w:szCs w:val="24"/>
        </w:rPr>
      </w:pPr>
    </w:p>
    <w:p w14:paraId="06B2BA49"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128633A"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0B23B1D"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05A7EAE" w14:textId="77777777" w:rsidR="00DA4F2E" w:rsidRPr="00317141" w:rsidRDefault="00DA4F2E" w:rsidP="00101EAA">
      <w:pPr>
        <w:spacing w:line="259" w:lineRule="auto"/>
        <w:jc w:val="center"/>
        <w:rPr>
          <w:rFonts w:ascii="Times New Roman" w:eastAsiaTheme="minorHAnsi" w:hAnsi="Times New Roman"/>
          <w:b/>
          <w:bCs/>
          <w:sz w:val="24"/>
          <w:szCs w:val="24"/>
        </w:rPr>
      </w:pPr>
    </w:p>
    <w:p w14:paraId="2A340BB6" w14:textId="77777777" w:rsidR="00DA4F2E" w:rsidRPr="00317141" w:rsidRDefault="00DA4F2E" w:rsidP="00101EAA">
      <w:pPr>
        <w:spacing w:line="259" w:lineRule="auto"/>
        <w:jc w:val="center"/>
        <w:rPr>
          <w:rFonts w:ascii="Times New Roman" w:eastAsiaTheme="minorHAnsi" w:hAnsi="Times New Roman"/>
          <w:b/>
          <w:bCs/>
          <w:sz w:val="24"/>
          <w:szCs w:val="24"/>
        </w:rPr>
      </w:pPr>
    </w:p>
    <w:p w14:paraId="2F74A488" w14:textId="77777777" w:rsidR="00DA4F2E" w:rsidRPr="00317141" w:rsidRDefault="00DA4F2E" w:rsidP="00101EAA">
      <w:pPr>
        <w:spacing w:line="259" w:lineRule="auto"/>
        <w:jc w:val="center"/>
        <w:rPr>
          <w:rFonts w:ascii="Times New Roman" w:eastAsiaTheme="minorHAnsi" w:hAnsi="Times New Roman"/>
          <w:b/>
          <w:bCs/>
          <w:sz w:val="24"/>
          <w:szCs w:val="24"/>
        </w:rPr>
      </w:pPr>
    </w:p>
    <w:p w14:paraId="21654C1F"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A025EA2"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7412A7F"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9A5EDF6"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2AB3D24" w14:textId="77777777" w:rsidR="00DA4F2E" w:rsidRPr="00317141" w:rsidRDefault="00DA4F2E" w:rsidP="00101EAA">
      <w:pPr>
        <w:spacing w:line="259" w:lineRule="auto"/>
        <w:jc w:val="center"/>
        <w:rPr>
          <w:rFonts w:ascii="Times New Roman" w:eastAsiaTheme="minorHAnsi" w:hAnsi="Times New Roman"/>
          <w:b/>
          <w:bCs/>
          <w:sz w:val="24"/>
          <w:szCs w:val="24"/>
        </w:rPr>
      </w:pPr>
    </w:p>
    <w:p w14:paraId="203AF4C5" w14:textId="77777777" w:rsidR="00DA4F2E" w:rsidRPr="00317141" w:rsidRDefault="00DA4F2E" w:rsidP="00101EAA">
      <w:pPr>
        <w:spacing w:line="259" w:lineRule="auto"/>
        <w:jc w:val="center"/>
        <w:rPr>
          <w:rFonts w:ascii="Times New Roman" w:eastAsiaTheme="minorHAnsi" w:hAnsi="Times New Roman"/>
          <w:b/>
          <w:bCs/>
          <w:sz w:val="24"/>
          <w:szCs w:val="24"/>
        </w:rPr>
      </w:pPr>
    </w:p>
    <w:p w14:paraId="1FB5D03F" w14:textId="77777777" w:rsidR="00DA4F2E" w:rsidRPr="00317141" w:rsidRDefault="00DA4F2E" w:rsidP="00101EAA">
      <w:pPr>
        <w:spacing w:line="259" w:lineRule="auto"/>
        <w:jc w:val="center"/>
        <w:rPr>
          <w:rFonts w:ascii="Times New Roman" w:eastAsiaTheme="minorHAnsi" w:hAnsi="Times New Roman"/>
          <w:b/>
          <w:bCs/>
          <w:sz w:val="24"/>
          <w:szCs w:val="24"/>
        </w:rPr>
      </w:pPr>
    </w:p>
    <w:p w14:paraId="0DCAEE92"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08DDD4E"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83B7D8A" w14:textId="77777777" w:rsidR="00DA4F2E" w:rsidRPr="00317141" w:rsidRDefault="00DA4F2E" w:rsidP="00101EAA">
      <w:pPr>
        <w:spacing w:line="259" w:lineRule="auto"/>
        <w:jc w:val="center"/>
        <w:rPr>
          <w:rFonts w:ascii="Times New Roman" w:eastAsiaTheme="minorHAnsi" w:hAnsi="Times New Roman"/>
          <w:b/>
          <w:bCs/>
          <w:sz w:val="24"/>
          <w:szCs w:val="24"/>
        </w:rPr>
      </w:pPr>
    </w:p>
    <w:p w14:paraId="0A2B1B60"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AD1B853"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3DE8F3A"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B12F061" w14:textId="77777777" w:rsidR="00DA4F2E" w:rsidRPr="00317141" w:rsidRDefault="00DA4F2E" w:rsidP="00101EAA">
      <w:pPr>
        <w:spacing w:line="259" w:lineRule="auto"/>
        <w:jc w:val="center"/>
        <w:rPr>
          <w:rFonts w:ascii="Times New Roman" w:eastAsiaTheme="minorHAnsi" w:hAnsi="Times New Roman"/>
          <w:b/>
          <w:bCs/>
          <w:sz w:val="24"/>
          <w:szCs w:val="24"/>
        </w:rPr>
      </w:pPr>
    </w:p>
    <w:p w14:paraId="16244581"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BE1F592"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0ED3A49" w14:textId="77777777" w:rsidR="00DA4F2E" w:rsidRPr="00317141" w:rsidRDefault="00DA4F2E" w:rsidP="00101EAA">
      <w:pPr>
        <w:spacing w:line="259" w:lineRule="auto"/>
        <w:jc w:val="center"/>
        <w:rPr>
          <w:rFonts w:ascii="Times New Roman" w:eastAsiaTheme="minorHAnsi" w:hAnsi="Times New Roman"/>
          <w:b/>
          <w:bCs/>
          <w:sz w:val="24"/>
          <w:szCs w:val="24"/>
        </w:rPr>
      </w:pPr>
    </w:p>
    <w:p w14:paraId="00A13226"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7DD2A3E"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C3EA961"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18EB53E" w14:textId="77777777" w:rsidR="00DA4F2E" w:rsidRPr="00317141" w:rsidRDefault="00DA4F2E" w:rsidP="00101EAA">
      <w:pPr>
        <w:spacing w:line="259" w:lineRule="auto"/>
        <w:jc w:val="center"/>
        <w:rPr>
          <w:rFonts w:ascii="Times New Roman" w:eastAsiaTheme="minorHAnsi" w:hAnsi="Times New Roman"/>
          <w:b/>
          <w:bCs/>
          <w:sz w:val="24"/>
          <w:szCs w:val="24"/>
        </w:rPr>
      </w:pPr>
    </w:p>
    <w:p w14:paraId="503B5848"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AFE7DA5" w14:textId="77777777" w:rsidR="00DA4F2E" w:rsidRPr="00317141" w:rsidRDefault="00DA4F2E" w:rsidP="00101EAA">
      <w:pPr>
        <w:spacing w:line="259" w:lineRule="auto"/>
        <w:jc w:val="center"/>
        <w:rPr>
          <w:rFonts w:ascii="Times New Roman" w:eastAsiaTheme="minorHAnsi" w:hAnsi="Times New Roman"/>
          <w:b/>
          <w:bCs/>
          <w:sz w:val="24"/>
          <w:szCs w:val="24"/>
        </w:rPr>
      </w:pPr>
    </w:p>
    <w:p w14:paraId="342F25A5"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EB8D5A9" w14:textId="77777777" w:rsidR="00DA4F2E" w:rsidRPr="00317141" w:rsidRDefault="00DA4F2E" w:rsidP="00101EAA">
      <w:pPr>
        <w:spacing w:line="259" w:lineRule="auto"/>
        <w:jc w:val="center"/>
        <w:rPr>
          <w:rFonts w:ascii="Times New Roman" w:eastAsiaTheme="minorHAnsi" w:hAnsi="Times New Roman"/>
          <w:b/>
          <w:bCs/>
          <w:sz w:val="24"/>
          <w:szCs w:val="24"/>
        </w:rPr>
      </w:pPr>
    </w:p>
    <w:p w14:paraId="768E9117" w14:textId="77777777" w:rsidR="00DA4F2E" w:rsidRPr="00317141" w:rsidRDefault="00DA4F2E" w:rsidP="00101EAA">
      <w:pPr>
        <w:spacing w:line="259" w:lineRule="auto"/>
        <w:jc w:val="center"/>
        <w:rPr>
          <w:rFonts w:ascii="Times New Roman" w:eastAsiaTheme="minorHAnsi" w:hAnsi="Times New Roman"/>
          <w:b/>
          <w:bCs/>
          <w:sz w:val="24"/>
          <w:szCs w:val="24"/>
        </w:rPr>
      </w:pPr>
    </w:p>
    <w:p w14:paraId="640AC50A" w14:textId="77777777" w:rsidR="00DA4F2E" w:rsidRPr="00317141" w:rsidRDefault="00DA4F2E" w:rsidP="00101EAA">
      <w:pPr>
        <w:spacing w:line="259" w:lineRule="auto"/>
        <w:jc w:val="center"/>
        <w:rPr>
          <w:rFonts w:ascii="Times New Roman" w:eastAsiaTheme="minorHAnsi" w:hAnsi="Times New Roman"/>
          <w:b/>
          <w:bCs/>
          <w:sz w:val="24"/>
          <w:szCs w:val="24"/>
        </w:rPr>
      </w:pPr>
    </w:p>
    <w:sectPr w:rsidR="00DA4F2E" w:rsidRPr="003171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2FFD"/>
    <w:rsid w:val="00032BD7"/>
    <w:rsid w:val="00052DE3"/>
    <w:rsid w:val="000915C9"/>
    <w:rsid w:val="000D0AAC"/>
    <w:rsid w:val="000E14D1"/>
    <w:rsid w:val="00101EAA"/>
    <w:rsid w:val="001A1395"/>
    <w:rsid w:val="001C6708"/>
    <w:rsid w:val="002C5C46"/>
    <w:rsid w:val="002F6079"/>
    <w:rsid w:val="00302E24"/>
    <w:rsid w:val="00317141"/>
    <w:rsid w:val="003560B5"/>
    <w:rsid w:val="003F6C4A"/>
    <w:rsid w:val="00426720"/>
    <w:rsid w:val="004549C8"/>
    <w:rsid w:val="004624BA"/>
    <w:rsid w:val="004C2B0C"/>
    <w:rsid w:val="005975AF"/>
    <w:rsid w:val="005E50EC"/>
    <w:rsid w:val="005F1621"/>
    <w:rsid w:val="005F7B1B"/>
    <w:rsid w:val="006C21B0"/>
    <w:rsid w:val="007A1717"/>
    <w:rsid w:val="007E2383"/>
    <w:rsid w:val="007E5131"/>
    <w:rsid w:val="007F3927"/>
    <w:rsid w:val="0085699B"/>
    <w:rsid w:val="008C4955"/>
    <w:rsid w:val="008E1CF3"/>
    <w:rsid w:val="00906F9B"/>
    <w:rsid w:val="00A16248"/>
    <w:rsid w:val="00A26A65"/>
    <w:rsid w:val="00B21992"/>
    <w:rsid w:val="00B60506"/>
    <w:rsid w:val="00BA6B5C"/>
    <w:rsid w:val="00BA6D01"/>
    <w:rsid w:val="00BB330C"/>
    <w:rsid w:val="00C3276E"/>
    <w:rsid w:val="00C57BDA"/>
    <w:rsid w:val="00C81317"/>
    <w:rsid w:val="00CB060B"/>
    <w:rsid w:val="00CF3B19"/>
    <w:rsid w:val="00D21428"/>
    <w:rsid w:val="00D26469"/>
    <w:rsid w:val="00D417F4"/>
    <w:rsid w:val="00DA4F2E"/>
    <w:rsid w:val="00DE09F7"/>
    <w:rsid w:val="00E07A53"/>
    <w:rsid w:val="00E30853"/>
    <w:rsid w:val="00E93397"/>
    <w:rsid w:val="00EA71E6"/>
    <w:rsid w:val="00F61B8F"/>
    <w:rsid w:val="00F6253E"/>
    <w:rsid w:val="00FA2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1E37F-C184-4697-B64A-8AEFD0487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17</Pages>
  <Words>5131</Words>
  <Characters>29253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53</cp:revision>
  <dcterms:created xsi:type="dcterms:W3CDTF">2020-04-12T16:04:00Z</dcterms:created>
  <dcterms:modified xsi:type="dcterms:W3CDTF">2020-04-27T04:48:00Z</dcterms:modified>
</cp:coreProperties>
</file>