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071554" w14:textId="77777777" w:rsidR="00BA6D01" w:rsidRPr="001543AD" w:rsidRDefault="00BA6D01" w:rsidP="00BA6D01">
      <w:pPr>
        <w:spacing w:after="0"/>
        <w:jc w:val="right"/>
        <w:rPr>
          <w:rFonts w:ascii="Times New Roman" w:hAnsi="Times New Roman"/>
          <w:sz w:val="24"/>
          <w:szCs w:val="24"/>
        </w:rPr>
      </w:pPr>
      <w:r w:rsidRPr="001543AD">
        <w:rPr>
          <w:rFonts w:ascii="Times New Roman" w:hAnsi="Times New Roman"/>
          <w:sz w:val="24"/>
          <w:szCs w:val="24"/>
        </w:rPr>
        <w:t>Приложение №2</w:t>
      </w:r>
    </w:p>
    <w:p w14:paraId="73CA21C3" w14:textId="77777777" w:rsidR="00BA6D01" w:rsidRPr="001543AD" w:rsidRDefault="00BA6D01" w:rsidP="00BA6D01">
      <w:pPr>
        <w:spacing w:after="0"/>
        <w:jc w:val="right"/>
        <w:rPr>
          <w:rFonts w:ascii="Times New Roman" w:hAnsi="Times New Roman"/>
          <w:sz w:val="24"/>
          <w:szCs w:val="24"/>
        </w:rPr>
      </w:pPr>
      <w:r w:rsidRPr="001543AD">
        <w:rPr>
          <w:rFonts w:ascii="Times New Roman" w:hAnsi="Times New Roman"/>
          <w:sz w:val="24"/>
          <w:szCs w:val="24"/>
        </w:rPr>
        <w:t>к приказу №73-о от 16.03.2020</w:t>
      </w:r>
    </w:p>
    <w:p w14:paraId="2C7E2569" w14:textId="77777777" w:rsidR="00BA6D01" w:rsidRPr="001543AD" w:rsidRDefault="00BA6D01" w:rsidP="00BA6D01">
      <w:pPr>
        <w:spacing w:after="0"/>
        <w:jc w:val="right"/>
        <w:rPr>
          <w:rFonts w:ascii="Times New Roman" w:hAnsi="Times New Roman"/>
          <w:sz w:val="24"/>
          <w:szCs w:val="24"/>
        </w:rPr>
      </w:pPr>
    </w:p>
    <w:p w14:paraId="7E6DF273" w14:textId="77777777" w:rsidR="00BA6D01" w:rsidRPr="001543AD" w:rsidRDefault="00BA6D01" w:rsidP="00BA6D01">
      <w:pPr>
        <w:spacing w:after="0"/>
        <w:jc w:val="center"/>
        <w:rPr>
          <w:rFonts w:ascii="Times New Roman" w:hAnsi="Times New Roman"/>
          <w:sz w:val="24"/>
          <w:szCs w:val="24"/>
        </w:rPr>
      </w:pPr>
    </w:p>
    <w:p w14:paraId="5AFB26A7" w14:textId="77777777" w:rsidR="00BA6D01" w:rsidRPr="001367F5" w:rsidRDefault="00BA6D01" w:rsidP="00BA6D01">
      <w:pPr>
        <w:spacing w:after="0"/>
        <w:jc w:val="center"/>
        <w:rPr>
          <w:rFonts w:ascii="Times New Roman" w:hAnsi="Times New Roman"/>
          <w:sz w:val="24"/>
          <w:szCs w:val="24"/>
        </w:rPr>
      </w:pPr>
      <w:r w:rsidRPr="001367F5">
        <w:rPr>
          <w:rFonts w:ascii="Times New Roman" w:hAnsi="Times New Roman"/>
          <w:sz w:val="24"/>
          <w:szCs w:val="24"/>
        </w:rPr>
        <w:t>План (образец)</w:t>
      </w:r>
    </w:p>
    <w:p w14:paraId="7006BEB0" w14:textId="77777777" w:rsidR="00BA6D01" w:rsidRPr="001367F5" w:rsidRDefault="00BA6D01" w:rsidP="00BA6D01">
      <w:pPr>
        <w:spacing w:after="0"/>
        <w:jc w:val="center"/>
        <w:rPr>
          <w:rFonts w:ascii="Times New Roman" w:hAnsi="Times New Roman"/>
          <w:sz w:val="24"/>
          <w:szCs w:val="24"/>
        </w:rPr>
      </w:pPr>
      <w:r w:rsidRPr="001367F5">
        <w:rPr>
          <w:rFonts w:ascii="Times New Roman" w:hAnsi="Times New Roman"/>
          <w:sz w:val="24"/>
          <w:szCs w:val="24"/>
        </w:rPr>
        <w:t>самостоятельной работы тренировочной группы по пауэрлифтингу.</w:t>
      </w:r>
    </w:p>
    <w:p w14:paraId="4DCE66F7" w14:textId="77777777" w:rsidR="00BA6D01" w:rsidRPr="001367F5" w:rsidRDefault="00BA6D01" w:rsidP="00BA6D01">
      <w:pPr>
        <w:spacing w:after="0"/>
        <w:ind w:left="5664" w:firstLine="708"/>
        <w:rPr>
          <w:rFonts w:ascii="Times New Roman" w:hAnsi="Times New Roman"/>
          <w:sz w:val="24"/>
          <w:szCs w:val="24"/>
        </w:rPr>
      </w:pPr>
      <w:r w:rsidRPr="001367F5">
        <w:rPr>
          <w:rFonts w:ascii="Times New Roman" w:hAnsi="Times New Roman"/>
          <w:sz w:val="24"/>
          <w:szCs w:val="24"/>
        </w:rPr>
        <w:t>(вид спорта)</w:t>
      </w:r>
    </w:p>
    <w:p w14:paraId="0250E37B" w14:textId="77777777" w:rsidR="00BA6D01" w:rsidRPr="001367F5" w:rsidRDefault="00BA6D01" w:rsidP="00BA6D01">
      <w:pPr>
        <w:spacing w:after="0"/>
        <w:ind w:left="5664" w:firstLine="708"/>
        <w:rPr>
          <w:rFonts w:ascii="Times New Roman" w:hAnsi="Times New Roman"/>
          <w:sz w:val="24"/>
          <w:szCs w:val="24"/>
        </w:rPr>
      </w:pPr>
    </w:p>
    <w:p w14:paraId="74339FAD" w14:textId="053C07CC" w:rsidR="00BA6D01" w:rsidRPr="001367F5" w:rsidRDefault="00BA6D01" w:rsidP="00BA6D01">
      <w:pPr>
        <w:spacing w:after="0"/>
        <w:rPr>
          <w:rFonts w:ascii="Times New Roman" w:hAnsi="Times New Roman"/>
          <w:sz w:val="24"/>
          <w:szCs w:val="24"/>
        </w:rPr>
      </w:pPr>
      <w:r w:rsidRPr="001367F5">
        <w:rPr>
          <w:rFonts w:ascii="Times New Roman" w:hAnsi="Times New Roman"/>
          <w:sz w:val="24"/>
          <w:szCs w:val="24"/>
        </w:rPr>
        <w:t xml:space="preserve">Этап (период) обучения: </w:t>
      </w:r>
      <w:r w:rsidR="008676E9">
        <w:rPr>
          <w:rFonts w:ascii="Times New Roman" w:hAnsi="Times New Roman"/>
          <w:sz w:val="24"/>
          <w:szCs w:val="24"/>
        </w:rPr>
        <w:t>УТГ св. 2-х лет.</w:t>
      </w:r>
    </w:p>
    <w:p w14:paraId="7B81A050" w14:textId="77777777" w:rsidR="00BA6D01" w:rsidRPr="001367F5" w:rsidRDefault="00BA6D01" w:rsidP="00BA6D01">
      <w:pPr>
        <w:spacing w:after="0"/>
        <w:rPr>
          <w:rFonts w:ascii="Times New Roman" w:hAnsi="Times New Roman"/>
          <w:sz w:val="24"/>
          <w:szCs w:val="24"/>
        </w:rPr>
      </w:pPr>
      <w:r w:rsidRPr="001367F5">
        <w:rPr>
          <w:rFonts w:ascii="Times New Roman" w:hAnsi="Times New Roman"/>
          <w:sz w:val="24"/>
          <w:szCs w:val="24"/>
        </w:rPr>
        <w:t xml:space="preserve">Тренер: Хосроева </w:t>
      </w:r>
      <w:proofErr w:type="gramStart"/>
      <w:r w:rsidRPr="001367F5">
        <w:rPr>
          <w:rFonts w:ascii="Times New Roman" w:hAnsi="Times New Roman"/>
          <w:sz w:val="24"/>
          <w:szCs w:val="24"/>
        </w:rPr>
        <w:t>Е.В.</w:t>
      </w:r>
      <w:proofErr w:type="gramEnd"/>
    </w:p>
    <w:p w14:paraId="36F0268F" w14:textId="77777777" w:rsidR="00BA6D01" w:rsidRPr="001367F5" w:rsidRDefault="00BA6D01" w:rsidP="00BA6D01">
      <w:pPr>
        <w:rPr>
          <w:rFonts w:ascii="Times New Roman" w:hAnsi="Times New Roman"/>
          <w:sz w:val="24"/>
          <w:szCs w:val="24"/>
        </w:rPr>
      </w:pPr>
      <w:r w:rsidRPr="001367F5">
        <w:rPr>
          <w:rFonts w:ascii="Times New Roman" w:hAnsi="Times New Roman"/>
          <w:sz w:val="24"/>
          <w:szCs w:val="24"/>
        </w:rPr>
        <w:t xml:space="preserve">  </w:t>
      </w:r>
    </w:p>
    <w:tbl>
      <w:tblPr>
        <w:tblStyle w:val="a3"/>
        <w:tblW w:w="9776" w:type="dxa"/>
        <w:tblInd w:w="0" w:type="dxa"/>
        <w:tblLook w:val="04A0" w:firstRow="1" w:lastRow="0" w:firstColumn="1" w:lastColumn="0" w:noHBand="0" w:noVBand="1"/>
      </w:tblPr>
      <w:tblGrid>
        <w:gridCol w:w="540"/>
        <w:gridCol w:w="1888"/>
        <w:gridCol w:w="5649"/>
        <w:gridCol w:w="1699"/>
      </w:tblGrid>
      <w:tr w:rsidR="00BA6D01" w:rsidRPr="0035100C" w14:paraId="4F863CBA" w14:textId="77777777" w:rsidTr="00854AAF">
        <w:tc>
          <w:tcPr>
            <w:tcW w:w="540" w:type="dxa"/>
            <w:tcBorders>
              <w:top w:val="single" w:sz="4" w:space="0" w:color="auto"/>
              <w:left w:val="single" w:sz="4" w:space="0" w:color="auto"/>
              <w:bottom w:val="single" w:sz="4" w:space="0" w:color="auto"/>
              <w:right w:val="single" w:sz="4" w:space="0" w:color="auto"/>
            </w:tcBorders>
            <w:hideMark/>
          </w:tcPr>
          <w:p w14:paraId="3603FB6A" w14:textId="77777777" w:rsidR="00BA6D01" w:rsidRPr="0035100C" w:rsidRDefault="00BA6D01" w:rsidP="00854AAF">
            <w:pPr>
              <w:spacing w:line="240" w:lineRule="auto"/>
              <w:rPr>
                <w:rFonts w:ascii="Times New Roman" w:hAnsi="Times New Roman"/>
                <w:sz w:val="24"/>
                <w:szCs w:val="24"/>
              </w:rPr>
            </w:pPr>
            <w:r w:rsidRPr="0035100C">
              <w:rPr>
                <w:rFonts w:ascii="Times New Roman" w:hAnsi="Times New Roman"/>
                <w:sz w:val="24"/>
                <w:szCs w:val="24"/>
              </w:rPr>
              <w:t>№ п/п</w:t>
            </w:r>
          </w:p>
        </w:tc>
        <w:tc>
          <w:tcPr>
            <w:tcW w:w="1888" w:type="dxa"/>
            <w:tcBorders>
              <w:top w:val="single" w:sz="4" w:space="0" w:color="auto"/>
              <w:left w:val="single" w:sz="4" w:space="0" w:color="auto"/>
              <w:bottom w:val="single" w:sz="4" w:space="0" w:color="auto"/>
              <w:right w:val="single" w:sz="4" w:space="0" w:color="auto"/>
            </w:tcBorders>
            <w:hideMark/>
          </w:tcPr>
          <w:p w14:paraId="51D0E594" w14:textId="77777777" w:rsidR="00BA6D01" w:rsidRPr="0035100C" w:rsidRDefault="00BA6D01" w:rsidP="00854AAF">
            <w:pPr>
              <w:spacing w:line="240" w:lineRule="auto"/>
              <w:jc w:val="center"/>
              <w:rPr>
                <w:rFonts w:ascii="Times New Roman" w:hAnsi="Times New Roman"/>
                <w:sz w:val="24"/>
                <w:szCs w:val="24"/>
              </w:rPr>
            </w:pPr>
            <w:r w:rsidRPr="0035100C">
              <w:rPr>
                <w:rFonts w:ascii="Times New Roman" w:hAnsi="Times New Roman"/>
                <w:sz w:val="24"/>
                <w:szCs w:val="24"/>
              </w:rPr>
              <w:t>Дата проведения</w:t>
            </w:r>
          </w:p>
        </w:tc>
        <w:tc>
          <w:tcPr>
            <w:tcW w:w="5649" w:type="dxa"/>
            <w:tcBorders>
              <w:top w:val="single" w:sz="4" w:space="0" w:color="auto"/>
              <w:left w:val="single" w:sz="4" w:space="0" w:color="auto"/>
              <w:bottom w:val="single" w:sz="4" w:space="0" w:color="auto"/>
              <w:right w:val="single" w:sz="4" w:space="0" w:color="auto"/>
            </w:tcBorders>
            <w:hideMark/>
          </w:tcPr>
          <w:p w14:paraId="560430F6" w14:textId="77777777" w:rsidR="00BA6D01" w:rsidRPr="0035100C" w:rsidRDefault="00BA6D01" w:rsidP="00854AAF">
            <w:pPr>
              <w:spacing w:line="240" w:lineRule="auto"/>
              <w:jc w:val="center"/>
              <w:rPr>
                <w:rFonts w:ascii="Times New Roman" w:hAnsi="Times New Roman"/>
                <w:sz w:val="24"/>
                <w:szCs w:val="24"/>
              </w:rPr>
            </w:pPr>
            <w:r w:rsidRPr="0035100C">
              <w:rPr>
                <w:rFonts w:ascii="Times New Roman" w:hAnsi="Times New Roman"/>
                <w:sz w:val="24"/>
                <w:szCs w:val="24"/>
              </w:rPr>
              <w:t>Содержание</w:t>
            </w:r>
          </w:p>
        </w:tc>
        <w:tc>
          <w:tcPr>
            <w:tcW w:w="1699" w:type="dxa"/>
            <w:tcBorders>
              <w:top w:val="single" w:sz="4" w:space="0" w:color="auto"/>
              <w:left w:val="single" w:sz="4" w:space="0" w:color="auto"/>
              <w:bottom w:val="single" w:sz="4" w:space="0" w:color="auto"/>
              <w:right w:val="single" w:sz="4" w:space="0" w:color="auto"/>
            </w:tcBorders>
            <w:hideMark/>
          </w:tcPr>
          <w:p w14:paraId="79D7312B" w14:textId="77777777" w:rsidR="00BA6D01" w:rsidRPr="0035100C" w:rsidRDefault="00BA6D01" w:rsidP="00854AAF">
            <w:pPr>
              <w:spacing w:line="240" w:lineRule="auto"/>
              <w:jc w:val="center"/>
              <w:rPr>
                <w:rFonts w:ascii="Times New Roman" w:hAnsi="Times New Roman"/>
                <w:sz w:val="24"/>
                <w:szCs w:val="24"/>
              </w:rPr>
            </w:pPr>
            <w:r w:rsidRPr="0035100C">
              <w:rPr>
                <w:rFonts w:ascii="Times New Roman" w:hAnsi="Times New Roman"/>
                <w:sz w:val="24"/>
                <w:szCs w:val="24"/>
              </w:rPr>
              <w:t>Дозировка</w:t>
            </w:r>
          </w:p>
        </w:tc>
      </w:tr>
      <w:tr w:rsidR="00834B4C" w:rsidRPr="0035100C" w14:paraId="1CA59AC7" w14:textId="77777777" w:rsidTr="00854AAF">
        <w:tc>
          <w:tcPr>
            <w:tcW w:w="540" w:type="dxa"/>
            <w:tcBorders>
              <w:top w:val="single" w:sz="4" w:space="0" w:color="auto"/>
              <w:left w:val="single" w:sz="4" w:space="0" w:color="auto"/>
              <w:bottom w:val="single" w:sz="4" w:space="0" w:color="auto"/>
              <w:right w:val="single" w:sz="4" w:space="0" w:color="auto"/>
            </w:tcBorders>
            <w:hideMark/>
          </w:tcPr>
          <w:p w14:paraId="6BD47A05" w14:textId="7293C7DB" w:rsidR="00834B4C" w:rsidRPr="0035100C" w:rsidRDefault="00E555FE" w:rsidP="00834B4C">
            <w:pPr>
              <w:spacing w:line="240" w:lineRule="auto"/>
              <w:rPr>
                <w:rFonts w:ascii="Times New Roman" w:hAnsi="Times New Roman"/>
                <w:sz w:val="24"/>
                <w:szCs w:val="24"/>
              </w:rPr>
            </w:pPr>
            <w:r w:rsidRPr="0035100C">
              <w:rPr>
                <w:rFonts w:ascii="Times New Roman" w:hAnsi="Times New Roman"/>
                <w:sz w:val="24"/>
                <w:szCs w:val="24"/>
              </w:rPr>
              <w:t>22</w:t>
            </w:r>
          </w:p>
        </w:tc>
        <w:tc>
          <w:tcPr>
            <w:tcW w:w="1888" w:type="dxa"/>
            <w:tcBorders>
              <w:top w:val="single" w:sz="4" w:space="0" w:color="auto"/>
              <w:left w:val="single" w:sz="4" w:space="0" w:color="auto"/>
              <w:bottom w:val="single" w:sz="4" w:space="0" w:color="auto"/>
              <w:right w:val="single" w:sz="4" w:space="0" w:color="auto"/>
            </w:tcBorders>
            <w:hideMark/>
          </w:tcPr>
          <w:p w14:paraId="5159F279" w14:textId="5FA72C65" w:rsidR="00834B4C" w:rsidRPr="0035100C" w:rsidRDefault="0058442F" w:rsidP="00834B4C">
            <w:pPr>
              <w:spacing w:line="240" w:lineRule="auto"/>
              <w:rPr>
                <w:rFonts w:ascii="Times New Roman" w:hAnsi="Times New Roman"/>
                <w:sz w:val="24"/>
                <w:szCs w:val="24"/>
              </w:rPr>
            </w:pPr>
            <w:r w:rsidRPr="0035100C">
              <w:rPr>
                <w:rFonts w:ascii="Times New Roman" w:hAnsi="Times New Roman"/>
                <w:sz w:val="24"/>
                <w:szCs w:val="24"/>
              </w:rPr>
              <w:t>27</w:t>
            </w:r>
            <w:r w:rsidR="00834B4C" w:rsidRPr="0035100C">
              <w:rPr>
                <w:rFonts w:ascii="Times New Roman" w:hAnsi="Times New Roman"/>
                <w:sz w:val="24"/>
                <w:szCs w:val="24"/>
              </w:rPr>
              <w:t>.04.2020</w:t>
            </w:r>
          </w:p>
        </w:tc>
        <w:tc>
          <w:tcPr>
            <w:tcW w:w="5649" w:type="dxa"/>
            <w:tcBorders>
              <w:top w:val="single" w:sz="4" w:space="0" w:color="auto"/>
              <w:left w:val="single" w:sz="4" w:space="0" w:color="auto"/>
              <w:bottom w:val="single" w:sz="4" w:space="0" w:color="auto"/>
              <w:right w:val="single" w:sz="4" w:space="0" w:color="auto"/>
            </w:tcBorders>
            <w:hideMark/>
          </w:tcPr>
          <w:p w14:paraId="4D0AFA84" w14:textId="7548144D"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 xml:space="preserve">Комплекс ОРУ № </w:t>
            </w:r>
            <w:r w:rsidR="00A43753" w:rsidRPr="0035100C">
              <w:rPr>
                <w:rFonts w:ascii="Times New Roman" w:hAnsi="Times New Roman"/>
                <w:sz w:val="24"/>
                <w:szCs w:val="24"/>
              </w:rPr>
              <w:t>2</w:t>
            </w:r>
            <w:r w:rsidRPr="0035100C">
              <w:rPr>
                <w:rFonts w:ascii="Times New Roman" w:hAnsi="Times New Roman"/>
                <w:sz w:val="24"/>
                <w:szCs w:val="24"/>
              </w:rPr>
              <w:t>.</w:t>
            </w:r>
          </w:p>
          <w:p w14:paraId="3939833A" w14:textId="77777777"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ОФП:</w:t>
            </w:r>
          </w:p>
          <w:p w14:paraId="6E6C29C6" w14:textId="5EBF1681"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1 приседания на груди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0</w:t>
            </w:r>
            <w:r w:rsidR="00C91EFD" w:rsidRPr="0035100C">
              <w:rPr>
                <w:rFonts w:ascii="Times New Roman" w:hAnsi="Times New Roman"/>
                <w:sz w:val="24"/>
                <w:szCs w:val="24"/>
              </w:rPr>
              <w:t xml:space="preserve"> </w:t>
            </w:r>
            <w:r w:rsidRPr="0035100C">
              <w:rPr>
                <w:rFonts w:ascii="Times New Roman" w:hAnsi="Times New Roman"/>
                <w:sz w:val="24"/>
                <w:szCs w:val="24"/>
              </w:rPr>
              <w:t xml:space="preserve">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468B8BBD" w14:textId="216DDEF9"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2 отжимания ноги на возвышенности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727CA068" w14:textId="6AEAD9F9"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3 подъем ног с задержкой 45 градусов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3222B250" w14:textId="2B298CB8"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4 подъём туловища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781F7CB4" w14:textId="79FC3439"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5 гиперэкстензии + 2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6AFFF6D4" w14:textId="22D47260"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Теоретическая подготовка:</w:t>
            </w:r>
          </w:p>
          <w:p w14:paraId="69D016D2" w14:textId="425CE57C" w:rsidR="00834B4C" w:rsidRPr="0035100C" w:rsidRDefault="00DA6105" w:rsidP="00680B92">
            <w:pPr>
              <w:rPr>
                <w:rFonts w:ascii="Times New Roman" w:hAnsi="Times New Roman"/>
                <w:sz w:val="24"/>
                <w:szCs w:val="24"/>
              </w:rPr>
            </w:pPr>
            <w:r w:rsidRPr="0035100C">
              <w:rPr>
                <w:rFonts w:ascii="Times New Roman" w:hAnsi="Times New Roman"/>
                <w:sz w:val="24"/>
                <w:szCs w:val="24"/>
              </w:rPr>
              <w:t>Изучить тему «</w:t>
            </w:r>
            <w:r w:rsidRPr="0035100C">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Pr="0035100C">
              <w:rPr>
                <w:rFonts w:ascii="Times New Roman" w:eastAsiaTheme="minorHAnsi" w:hAnsi="Times New Roman"/>
                <w:sz w:val="24"/>
                <w:szCs w:val="24"/>
              </w:rPr>
              <w:t>Периферическая нервная система</w:t>
            </w:r>
            <w:r w:rsidRPr="0035100C">
              <w:rPr>
                <w:rFonts w:ascii="Times New Roman" w:hAnsi="Times New Roman"/>
                <w:sz w:val="24"/>
                <w:szCs w:val="24"/>
              </w:rPr>
              <w:t xml:space="preserve">». </w:t>
            </w:r>
          </w:p>
        </w:tc>
        <w:tc>
          <w:tcPr>
            <w:tcW w:w="1699" w:type="dxa"/>
            <w:tcBorders>
              <w:top w:val="single" w:sz="4" w:space="0" w:color="auto"/>
              <w:left w:val="single" w:sz="4" w:space="0" w:color="auto"/>
              <w:bottom w:val="single" w:sz="4" w:space="0" w:color="auto"/>
              <w:right w:val="single" w:sz="4" w:space="0" w:color="auto"/>
            </w:tcBorders>
          </w:tcPr>
          <w:p w14:paraId="6F0853A6" w14:textId="77777777"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40 мин</w:t>
            </w:r>
          </w:p>
          <w:p w14:paraId="2D7DED95" w14:textId="77777777" w:rsidR="00834B4C" w:rsidRPr="0035100C" w:rsidRDefault="00834B4C" w:rsidP="00834B4C">
            <w:pPr>
              <w:spacing w:line="240" w:lineRule="auto"/>
              <w:rPr>
                <w:rFonts w:ascii="Times New Roman" w:hAnsi="Times New Roman"/>
                <w:sz w:val="24"/>
                <w:szCs w:val="24"/>
              </w:rPr>
            </w:pPr>
          </w:p>
          <w:p w14:paraId="531044B8" w14:textId="77777777"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50 мин.</w:t>
            </w:r>
          </w:p>
          <w:p w14:paraId="32292DA6" w14:textId="77777777" w:rsidR="00834B4C" w:rsidRPr="0035100C" w:rsidRDefault="00834B4C" w:rsidP="00834B4C">
            <w:pPr>
              <w:spacing w:line="240" w:lineRule="auto"/>
              <w:rPr>
                <w:rFonts w:ascii="Times New Roman" w:hAnsi="Times New Roman"/>
                <w:sz w:val="24"/>
                <w:szCs w:val="24"/>
              </w:rPr>
            </w:pPr>
          </w:p>
          <w:p w14:paraId="70C8F4DF" w14:textId="77777777" w:rsidR="00834B4C" w:rsidRPr="0035100C" w:rsidRDefault="00834B4C" w:rsidP="00834B4C">
            <w:pPr>
              <w:spacing w:line="240" w:lineRule="auto"/>
              <w:rPr>
                <w:rFonts w:ascii="Times New Roman" w:hAnsi="Times New Roman"/>
                <w:sz w:val="24"/>
                <w:szCs w:val="24"/>
              </w:rPr>
            </w:pPr>
          </w:p>
          <w:p w14:paraId="6866F85C" w14:textId="77777777" w:rsidR="00834B4C" w:rsidRPr="0035100C" w:rsidRDefault="00834B4C" w:rsidP="00834B4C">
            <w:pPr>
              <w:spacing w:line="240" w:lineRule="auto"/>
              <w:rPr>
                <w:rFonts w:ascii="Times New Roman" w:hAnsi="Times New Roman"/>
                <w:sz w:val="24"/>
                <w:szCs w:val="24"/>
              </w:rPr>
            </w:pPr>
          </w:p>
          <w:p w14:paraId="5152CA3F" w14:textId="77777777" w:rsidR="00834B4C" w:rsidRPr="0035100C" w:rsidRDefault="00834B4C" w:rsidP="00834B4C">
            <w:pPr>
              <w:spacing w:line="240" w:lineRule="auto"/>
              <w:rPr>
                <w:rFonts w:ascii="Times New Roman" w:hAnsi="Times New Roman"/>
                <w:sz w:val="24"/>
                <w:szCs w:val="24"/>
              </w:rPr>
            </w:pPr>
          </w:p>
          <w:p w14:paraId="7025B125" w14:textId="77777777" w:rsidR="00834B4C" w:rsidRPr="0035100C" w:rsidRDefault="00834B4C" w:rsidP="00834B4C">
            <w:pPr>
              <w:spacing w:line="240" w:lineRule="auto"/>
              <w:rPr>
                <w:rFonts w:ascii="Times New Roman" w:hAnsi="Times New Roman"/>
                <w:sz w:val="24"/>
                <w:szCs w:val="24"/>
              </w:rPr>
            </w:pPr>
          </w:p>
          <w:p w14:paraId="7109C59C" w14:textId="77777777" w:rsidR="00834B4C" w:rsidRPr="0035100C" w:rsidRDefault="00834B4C" w:rsidP="00834B4C">
            <w:pPr>
              <w:spacing w:line="240" w:lineRule="auto"/>
              <w:rPr>
                <w:rFonts w:ascii="Times New Roman" w:hAnsi="Times New Roman"/>
                <w:sz w:val="24"/>
                <w:szCs w:val="24"/>
              </w:rPr>
            </w:pPr>
          </w:p>
          <w:p w14:paraId="1EEEE48A" w14:textId="77777777"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45 мин.</w:t>
            </w:r>
          </w:p>
          <w:p w14:paraId="4DC24724" w14:textId="77777777" w:rsidR="00834B4C" w:rsidRPr="0035100C" w:rsidRDefault="00834B4C" w:rsidP="00834B4C">
            <w:pPr>
              <w:spacing w:line="240" w:lineRule="auto"/>
              <w:rPr>
                <w:rFonts w:ascii="Times New Roman" w:hAnsi="Times New Roman"/>
                <w:sz w:val="24"/>
                <w:szCs w:val="24"/>
              </w:rPr>
            </w:pPr>
          </w:p>
          <w:p w14:paraId="31301515" w14:textId="77777777"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Итого: 135 мин.</w:t>
            </w:r>
          </w:p>
        </w:tc>
      </w:tr>
      <w:tr w:rsidR="00CD1B7D" w:rsidRPr="0035100C" w14:paraId="57DA11AF" w14:textId="77777777" w:rsidTr="00854AAF">
        <w:tc>
          <w:tcPr>
            <w:tcW w:w="540" w:type="dxa"/>
            <w:tcBorders>
              <w:top w:val="single" w:sz="4" w:space="0" w:color="auto"/>
              <w:left w:val="single" w:sz="4" w:space="0" w:color="auto"/>
              <w:bottom w:val="single" w:sz="4" w:space="0" w:color="auto"/>
              <w:right w:val="single" w:sz="4" w:space="0" w:color="auto"/>
            </w:tcBorders>
            <w:hideMark/>
          </w:tcPr>
          <w:p w14:paraId="182F7719" w14:textId="7813BF6C" w:rsidR="00CD1B7D" w:rsidRPr="0035100C" w:rsidRDefault="00E555FE" w:rsidP="00CD1B7D">
            <w:pPr>
              <w:spacing w:line="240" w:lineRule="auto"/>
              <w:rPr>
                <w:rFonts w:ascii="Times New Roman" w:hAnsi="Times New Roman"/>
                <w:sz w:val="24"/>
                <w:szCs w:val="24"/>
              </w:rPr>
            </w:pPr>
            <w:bookmarkStart w:id="0" w:name="_Hlk36670007"/>
            <w:r w:rsidRPr="0035100C">
              <w:rPr>
                <w:rFonts w:ascii="Times New Roman" w:hAnsi="Times New Roman"/>
                <w:sz w:val="24"/>
                <w:szCs w:val="24"/>
              </w:rPr>
              <w:t>23</w:t>
            </w:r>
          </w:p>
        </w:tc>
        <w:tc>
          <w:tcPr>
            <w:tcW w:w="1888" w:type="dxa"/>
            <w:tcBorders>
              <w:top w:val="single" w:sz="4" w:space="0" w:color="auto"/>
              <w:left w:val="single" w:sz="4" w:space="0" w:color="auto"/>
              <w:bottom w:val="single" w:sz="4" w:space="0" w:color="auto"/>
              <w:right w:val="single" w:sz="4" w:space="0" w:color="auto"/>
            </w:tcBorders>
            <w:hideMark/>
          </w:tcPr>
          <w:p w14:paraId="6FF8B366" w14:textId="5C0B5483" w:rsidR="00CD1B7D" w:rsidRPr="0035100C" w:rsidRDefault="0058442F" w:rsidP="00CD1B7D">
            <w:pPr>
              <w:spacing w:line="240" w:lineRule="auto"/>
              <w:rPr>
                <w:rFonts w:ascii="Times New Roman" w:hAnsi="Times New Roman"/>
                <w:sz w:val="24"/>
                <w:szCs w:val="24"/>
              </w:rPr>
            </w:pPr>
            <w:r w:rsidRPr="0035100C">
              <w:rPr>
                <w:rFonts w:ascii="Times New Roman" w:hAnsi="Times New Roman"/>
                <w:sz w:val="24"/>
                <w:szCs w:val="24"/>
              </w:rPr>
              <w:t>28</w:t>
            </w:r>
            <w:r w:rsidR="00CD1B7D" w:rsidRPr="0035100C">
              <w:rPr>
                <w:rFonts w:ascii="Times New Roman" w:hAnsi="Times New Roman"/>
                <w:sz w:val="24"/>
                <w:szCs w:val="24"/>
              </w:rPr>
              <w:t>.04.2020</w:t>
            </w:r>
          </w:p>
        </w:tc>
        <w:tc>
          <w:tcPr>
            <w:tcW w:w="5649" w:type="dxa"/>
            <w:tcBorders>
              <w:top w:val="single" w:sz="4" w:space="0" w:color="auto"/>
              <w:left w:val="single" w:sz="4" w:space="0" w:color="auto"/>
              <w:bottom w:val="single" w:sz="4" w:space="0" w:color="auto"/>
              <w:right w:val="single" w:sz="4" w:space="0" w:color="auto"/>
            </w:tcBorders>
          </w:tcPr>
          <w:p w14:paraId="1CCB143E" w14:textId="510058A5"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 xml:space="preserve">Комплекс ОРУ № </w:t>
            </w:r>
            <w:r w:rsidR="00A43753" w:rsidRPr="0035100C">
              <w:rPr>
                <w:rFonts w:ascii="Times New Roman" w:hAnsi="Times New Roman"/>
                <w:sz w:val="24"/>
                <w:szCs w:val="24"/>
              </w:rPr>
              <w:t>3</w:t>
            </w:r>
            <w:r w:rsidRPr="0035100C">
              <w:rPr>
                <w:rFonts w:ascii="Times New Roman" w:hAnsi="Times New Roman"/>
                <w:sz w:val="24"/>
                <w:szCs w:val="24"/>
              </w:rPr>
              <w:t>.</w:t>
            </w:r>
          </w:p>
          <w:p w14:paraId="35D44A51" w14:textId="77777777"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ОФП:</w:t>
            </w:r>
          </w:p>
          <w:p w14:paraId="2C33E8D2" w14:textId="665B5B42"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1 приседания на груди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5E7784EC" w14:textId="080FD7F9"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2 отжимания ноги на возвышенности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2A333A43" w14:textId="595D3F19"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3 подъем ног с задержкой 45 градусов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 xml:space="preserve">4 </w:t>
            </w:r>
            <w:r w:rsidRPr="0035100C">
              <w:rPr>
                <w:rFonts w:ascii="Times New Roman" w:hAnsi="Times New Roman"/>
                <w:sz w:val="24"/>
                <w:szCs w:val="24"/>
              </w:rPr>
              <w:t>подхода)</w:t>
            </w:r>
          </w:p>
          <w:p w14:paraId="0A4EDEBB" w14:textId="5CBA5403"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4 подъём туловища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 xml:space="preserve">4 </w:t>
            </w:r>
            <w:r w:rsidRPr="0035100C">
              <w:rPr>
                <w:rFonts w:ascii="Times New Roman" w:hAnsi="Times New Roman"/>
                <w:sz w:val="24"/>
                <w:szCs w:val="24"/>
              </w:rPr>
              <w:t>подхода)</w:t>
            </w:r>
          </w:p>
          <w:p w14:paraId="0EC35CDD" w14:textId="75298EC6"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5 гиперэкстензии + 2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61F079D4" w14:textId="3B3944AD"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Теоретическая подготовка:</w:t>
            </w:r>
          </w:p>
          <w:p w14:paraId="1205B423" w14:textId="7019D4B3" w:rsidR="00CD1B7D" w:rsidRPr="0035100C" w:rsidRDefault="00305F07" w:rsidP="00680B92">
            <w:pPr>
              <w:spacing w:before="288" w:after="288" w:line="240" w:lineRule="auto"/>
              <w:rPr>
                <w:rFonts w:ascii="Times New Roman" w:hAnsi="Times New Roman"/>
                <w:sz w:val="24"/>
                <w:szCs w:val="24"/>
              </w:rPr>
            </w:pPr>
            <w:r w:rsidRPr="0035100C">
              <w:rPr>
                <w:rFonts w:ascii="Times New Roman" w:hAnsi="Times New Roman"/>
                <w:sz w:val="24"/>
                <w:szCs w:val="24"/>
              </w:rPr>
              <w:t>Изучить тему «</w:t>
            </w:r>
            <w:r w:rsidRPr="0035100C">
              <w:rPr>
                <w:rFonts w:ascii="Times New Roman" w:eastAsia="Times New Roman" w:hAnsi="Times New Roman"/>
                <w:color w:val="444444"/>
                <w:sz w:val="24"/>
                <w:szCs w:val="24"/>
                <w:lang w:eastAsia="ru-RU"/>
              </w:rPr>
              <w:t>Гигиенические основы физической культуры. Личная гигиена».</w:t>
            </w:r>
          </w:p>
        </w:tc>
        <w:tc>
          <w:tcPr>
            <w:tcW w:w="1699" w:type="dxa"/>
            <w:tcBorders>
              <w:top w:val="single" w:sz="4" w:space="0" w:color="auto"/>
              <w:left w:val="single" w:sz="4" w:space="0" w:color="auto"/>
              <w:bottom w:val="single" w:sz="4" w:space="0" w:color="auto"/>
              <w:right w:val="single" w:sz="4" w:space="0" w:color="auto"/>
            </w:tcBorders>
          </w:tcPr>
          <w:p w14:paraId="7FDC677F" w14:textId="77777777"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40 мин</w:t>
            </w:r>
          </w:p>
          <w:p w14:paraId="457B6999" w14:textId="77777777" w:rsidR="00CD1B7D" w:rsidRPr="0035100C" w:rsidRDefault="00CD1B7D" w:rsidP="00CD1B7D">
            <w:pPr>
              <w:spacing w:line="240" w:lineRule="auto"/>
              <w:rPr>
                <w:rFonts w:ascii="Times New Roman" w:hAnsi="Times New Roman"/>
                <w:sz w:val="24"/>
                <w:szCs w:val="24"/>
              </w:rPr>
            </w:pPr>
          </w:p>
          <w:p w14:paraId="2A8EF32B" w14:textId="77777777"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50 мин.</w:t>
            </w:r>
          </w:p>
          <w:p w14:paraId="49137144" w14:textId="77777777" w:rsidR="00CD1B7D" w:rsidRPr="0035100C" w:rsidRDefault="00CD1B7D" w:rsidP="00CD1B7D">
            <w:pPr>
              <w:spacing w:line="240" w:lineRule="auto"/>
              <w:rPr>
                <w:rFonts w:ascii="Times New Roman" w:hAnsi="Times New Roman"/>
                <w:sz w:val="24"/>
                <w:szCs w:val="24"/>
              </w:rPr>
            </w:pPr>
          </w:p>
          <w:p w14:paraId="09ED23D6" w14:textId="77777777" w:rsidR="00CD1B7D" w:rsidRPr="0035100C" w:rsidRDefault="00CD1B7D" w:rsidP="00CD1B7D">
            <w:pPr>
              <w:spacing w:line="240" w:lineRule="auto"/>
              <w:rPr>
                <w:rFonts w:ascii="Times New Roman" w:hAnsi="Times New Roman"/>
                <w:sz w:val="24"/>
                <w:szCs w:val="24"/>
              </w:rPr>
            </w:pPr>
          </w:p>
          <w:p w14:paraId="69846BF5" w14:textId="77777777" w:rsidR="00CD1B7D" w:rsidRPr="0035100C" w:rsidRDefault="00CD1B7D" w:rsidP="00CD1B7D">
            <w:pPr>
              <w:spacing w:line="240" w:lineRule="auto"/>
              <w:rPr>
                <w:rFonts w:ascii="Times New Roman" w:hAnsi="Times New Roman"/>
                <w:sz w:val="24"/>
                <w:szCs w:val="24"/>
              </w:rPr>
            </w:pPr>
          </w:p>
          <w:p w14:paraId="182E7E15" w14:textId="77777777" w:rsidR="00CD1B7D" w:rsidRPr="0035100C" w:rsidRDefault="00CD1B7D" w:rsidP="00CD1B7D">
            <w:pPr>
              <w:spacing w:line="240" w:lineRule="auto"/>
              <w:rPr>
                <w:rFonts w:ascii="Times New Roman" w:hAnsi="Times New Roman"/>
                <w:sz w:val="24"/>
                <w:szCs w:val="24"/>
              </w:rPr>
            </w:pPr>
          </w:p>
          <w:p w14:paraId="4AA7AA91" w14:textId="77777777" w:rsidR="00CD1B7D" w:rsidRPr="0035100C" w:rsidRDefault="00CD1B7D" w:rsidP="00CD1B7D">
            <w:pPr>
              <w:spacing w:line="240" w:lineRule="auto"/>
              <w:rPr>
                <w:rFonts w:ascii="Times New Roman" w:hAnsi="Times New Roman"/>
                <w:sz w:val="24"/>
                <w:szCs w:val="24"/>
              </w:rPr>
            </w:pPr>
          </w:p>
          <w:p w14:paraId="1D476CB2" w14:textId="77777777" w:rsidR="00CD1B7D" w:rsidRPr="0035100C" w:rsidRDefault="00CD1B7D" w:rsidP="00CD1B7D">
            <w:pPr>
              <w:spacing w:line="240" w:lineRule="auto"/>
              <w:rPr>
                <w:rFonts w:ascii="Times New Roman" w:hAnsi="Times New Roman"/>
                <w:sz w:val="24"/>
                <w:szCs w:val="24"/>
              </w:rPr>
            </w:pPr>
          </w:p>
          <w:p w14:paraId="5821B158" w14:textId="77777777"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45 мин.</w:t>
            </w:r>
          </w:p>
          <w:p w14:paraId="1F9D5E27" w14:textId="77777777" w:rsidR="00CD1B7D" w:rsidRPr="0035100C" w:rsidRDefault="00CD1B7D" w:rsidP="00CD1B7D">
            <w:pPr>
              <w:spacing w:line="240" w:lineRule="auto"/>
              <w:rPr>
                <w:rFonts w:ascii="Times New Roman" w:hAnsi="Times New Roman"/>
                <w:sz w:val="24"/>
                <w:szCs w:val="24"/>
              </w:rPr>
            </w:pPr>
          </w:p>
          <w:p w14:paraId="7331C832" w14:textId="77777777"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Итого: 135 мин.</w:t>
            </w:r>
          </w:p>
        </w:tc>
      </w:tr>
      <w:bookmarkEnd w:id="0"/>
      <w:tr w:rsidR="000F19BD" w:rsidRPr="0035100C" w14:paraId="0B15A84D" w14:textId="77777777" w:rsidTr="00854AAF">
        <w:tc>
          <w:tcPr>
            <w:tcW w:w="540" w:type="dxa"/>
            <w:tcBorders>
              <w:top w:val="single" w:sz="4" w:space="0" w:color="auto"/>
              <w:left w:val="single" w:sz="4" w:space="0" w:color="auto"/>
              <w:bottom w:val="single" w:sz="4" w:space="0" w:color="auto"/>
              <w:right w:val="single" w:sz="4" w:space="0" w:color="auto"/>
            </w:tcBorders>
          </w:tcPr>
          <w:p w14:paraId="63E55996" w14:textId="04CAC9E7" w:rsidR="000F19BD" w:rsidRPr="0035100C" w:rsidRDefault="00E555FE" w:rsidP="000F19BD">
            <w:pPr>
              <w:spacing w:line="240" w:lineRule="auto"/>
              <w:rPr>
                <w:rFonts w:ascii="Times New Roman" w:hAnsi="Times New Roman"/>
                <w:sz w:val="24"/>
                <w:szCs w:val="24"/>
              </w:rPr>
            </w:pPr>
            <w:r w:rsidRPr="0035100C">
              <w:rPr>
                <w:rFonts w:ascii="Times New Roman" w:hAnsi="Times New Roman"/>
                <w:sz w:val="24"/>
                <w:szCs w:val="24"/>
              </w:rPr>
              <w:t>24</w:t>
            </w:r>
          </w:p>
        </w:tc>
        <w:tc>
          <w:tcPr>
            <w:tcW w:w="1888" w:type="dxa"/>
            <w:tcBorders>
              <w:top w:val="single" w:sz="4" w:space="0" w:color="auto"/>
              <w:left w:val="single" w:sz="4" w:space="0" w:color="auto"/>
              <w:bottom w:val="single" w:sz="4" w:space="0" w:color="auto"/>
              <w:right w:val="single" w:sz="4" w:space="0" w:color="auto"/>
            </w:tcBorders>
          </w:tcPr>
          <w:p w14:paraId="70AAC8B9" w14:textId="47C9A8A0" w:rsidR="000F19BD" w:rsidRPr="0035100C" w:rsidRDefault="0058442F" w:rsidP="000F19BD">
            <w:pPr>
              <w:spacing w:line="240" w:lineRule="auto"/>
              <w:rPr>
                <w:rFonts w:ascii="Times New Roman" w:hAnsi="Times New Roman"/>
                <w:sz w:val="24"/>
                <w:szCs w:val="24"/>
              </w:rPr>
            </w:pPr>
            <w:r w:rsidRPr="0035100C">
              <w:rPr>
                <w:rFonts w:ascii="Times New Roman" w:hAnsi="Times New Roman"/>
                <w:sz w:val="24"/>
                <w:szCs w:val="24"/>
              </w:rPr>
              <w:t>29</w:t>
            </w:r>
            <w:r w:rsidR="000F19BD" w:rsidRPr="0035100C">
              <w:rPr>
                <w:rFonts w:ascii="Times New Roman" w:hAnsi="Times New Roman"/>
                <w:sz w:val="24"/>
                <w:szCs w:val="24"/>
              </w:rPr>
              <w:t>.04.2010</w:t>
            </w:r>
          </w:p>
        </w:tc>
        <w:tc>
          <w:tcPr>
            <w:tcW w:w="5649" w:type="dxa"/>
            <w:tcBorders>
              <w:top w:val="single" w:sz="4" w:space="0" w:color="auto"/>
              <w:left w:val="single" w:sz="4" w:space="0" w:color="auto"/>
              <w:bottom w:val="single" w:sz="4" w:space="0" w:color="auto"/>
              <w:right w:val="single" w:sz="4" w:space="0" w:color="auto"/>
            </w:tcBorders>
          </w:tcPr>
          <w:p w14:paraId="5DC1E063" w14:textId="0DDD6976"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 xml:space="preserve">Комплекс ОРУ № </w:t>
            </w:r>
            <w:r w:rsidR="00A43753" w:rsidRPr="0035100C">
              <w:rPr>
                <w:rFonts w:ascii="Times New Roman" w:hAnsi="Times New Roman"/>
                <w:sz w:val="24"/>
                <w:szCs w:val="24"/>
              </w:rPr>
              <w:t>4</w:t>
            </w:r>
            <w:r w:rsidRPr="0035100C">
              <w:rPr>
                <w:rFonts w:ascii="Times New Roman" w:hAnsi="Times New Roman"/>
                <w:sz w:val="24"/>
                <w:szCs w:val="24"/>
              </w:rPr>
              <w:t>.</w:t>
            </w:r>
          </w:p>
          <w:p w14:paraId="71CA10B3" w14:textId="77777777"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ОФП:</w:t>
            </w:r>
          </w:p>
          <w:p w14:paraId="6FEFA1F4" w14:textId="6A4C3E38"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1 приседания на груди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0</w:t>
            </w:r>
            <w:r w:rsidR="00C91EFD" w:rsidRPr="0035100C">
              <w:rPr>
                <w:rFonts w:ascii="Times New Roman" w:hAnsi="Times New Roman"/>
                <w:sz w:val="24"/>
                <w:szCs w:val="24"/>
              </w:rPr>
              <w:t xml:space="preserve"> </w:t>
            </w:r>
            <w:r w:rsidRPr="0035100C">
              <w:rPr>
                <w:rFonts w:ascii="Times New Roman" w:hAnsi="Times New Roman"/>
                <w:sz w:val="24"/>
                <w:szCs w:val="24"/>
              </w:rPr>
              <w:t xml:space="preserve">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57250274" w14:textId="1FA13733"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2 отжимания ноги на возвышенности (</w:t>
            </w:r>
            <w:r w:rsidR="00C91EFD" w:rsidRPr="0035100C">
              <w:rPr>
                <w:rFonts w:ascii="Times New Roman" w:hAnsi="Times New Roman"/>
                <w:sz w:val="24"/>
                <w:szCs w:val="24"/>
              </w:rPr>
              <w:t>25-3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41DBFCE0" w14:textId="5BC132BF"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3 подъем ног с задержкой 45 градусов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2F80E3F5" w14:textId="203765E2"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4 подъём туловища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7EB60BE3" w14:textId="0118B72B"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 xml:space="preserve">5 гиперэкстензии + 2 кг. (30-40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28F2F429" w14:textId="77777777" w:rsidR="000F19BD" w:rsidRPr="0035100C" w:rsidRDefault="000F19BD" w:rsidP="000F19BD">
            <w:pPr>
              <w:spacing w:line="240" w:lineRule="auto"/>
              <w:rPr>
                <w:rFonts w:ascii="Times New Roman" w:hAnsi="Times New Roman"/>
                <w:sz w:val="24"/>
                <w:szCs w:val="24"/>
              </w:rPr>
            </w:pPr>
          </w:p>
          <w:p w14:paraId="0B8D8391" w14:textId="77777777" w:rsidR="000F19BD" w:rsidRPr="0035100C" w:rsidRDefault="000F19BD" w:rsidP="000F19BD">
            <w:pPr>
              <w:spacing w:line="240" w:lineRule="auto"/>
              <w:rPr>
                <w:rFonts w:ascii="Times New Roman" w:hAnsi="Times New Roman"/>
                <w:sz w:val="24"/>
                <w:szCs w:val="24"/>
              </w:rPr>
            </w:pPr>
          </w:p>
          <w:p w14:paraId="4EFD0DC5" w14:textId="2549A3AA"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lastRenderedPageBreak/>
              <w:t>Теоретическая подготовка:</w:t>
            </w:r>
          </w:p>
          <w:p w14:paraId="05BBF00D" w14:textId="05C88D6A" w:rsidR="000F19BD" w:rsidRPr="0035100C" w:rsidRDefault="006646EC" w:rsidP="00680B92">
            <w:pPr>
              <w:spacing w:line="259" w:lineRule="auto"/>
              <w:rPr>
                <w:rFonts w:ascii="Times New Roman" w:hAnsi="Times New Roman"/>
                <w:sz w:val="24"/>
                <w:szCs w:val="24"/>
              </w:rPr>
            </w:pPr>
            <w:r w:rsidRPr="0035100C">
              <w:rPr>
                <w:rFonts w:ascii="Times New Roman" w:hAnsi="Times New Roman"/>
                <w:sz w:val="24"/>
                <w:szCs w:val="24"/>
              </w:rPr>
              <w:t>Изучить тему «</w:t>
            </w:r>
            <w:r w:rsidRPr="0035100C">
              <w:rPr>
                <w:rFonts w:ascii="Times New Roman" w:eastAsiaTheme="minorHAnsi" w:hAnsi="Times New Roman"/>
                <w:sz w:val="24"/>
                <w:szCs w:val="24"/>
              </w:rPr>
              <w:t>Режим дня занимающихся физической культурой и спортом</w:t>
            </w:r>
            <w:r w:rsidRPr="0035100C">
              <w:rPr>
                <w:rFonts w:ascii="Times New Roman" w:eastAsia="Times New Roman" w:hAnsi="Times New Roman"/>
                <w:bCs/>
                <w:i/>
                <w:color w:val="000000"/>
                <w:sz w:val="24"/>
                <w:szCs w:val="24"/>
                <w:lang w:eastAsia="ru-RU"/>
              </w:rPr>
              <w:t>)</w:t>
            </w:r>
            <w:r w:rsidRPr="0035100C">
              <w:rPr>
                <w:rFonts w:ascii="Times New Roman" w:hAnsi="Times New Roman"/>
                <w:sz w:val="24"/>
                <w:szCs w:val="24"/>
              </w:rPr>
              <w:t xml:space="preserve">». </w:t>
            </w:r>
          </w:p>
        </w:tc>
        <w:tc>
          <w:tcPr>
            <w:tcW w:w="1699" w:type="dxa"/>
            <w:tcBorders>
              <w:top w:val="single" w:sz="4" w:space="0" w:color="auto"/>
              <w:left w:val="single" w:sz="4" w:space="0" w:color="auto"/>
              <w:bottom w:val="single" w:sz="4" w:space="0" w:color="auto"/>
              <w:right w:val="single" w:sz="4" w:space="0" w:color="auto"/>
            </w:tcBorders>
          </w:tcPr>
          <w:p w14:paraId="15F4D467" w14:textId="77777777"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lastRenderedPageBreak/>
              <w:t>40 мин</w:t>
            </w:r>
          </w:p>
          <w:p w14:paraId="6C85374D" w14:textId="77777777" w:rsidR="000F19BD" w:rsidRPr="0035100C" w:rsidRDefault="000F19BD" w:rsidP="000F19BD">
            <w:pPr>
              <w:spacing w:line="240" w:lineRule="auto"/>
              <w:rPr>
                <w:rFonts w:ascii="Times New Roman" w:hAnsi="Times New Roman"/>
                <w:sz w:val="24"/>
                <w:szCs w:val="24"/>
              </w:rPr>
            </w:pPr>
          </w:p>
          <w:p w14:paraId="4DA7748A" w14:textId="77777777"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50 мин.</w:t>
            </w:r>
          </w:p>
          <w:p w14:paraId="2C2EBDCE" w14:textId="77777777" w:rsidR="000F19BD" w:rsidRPr="0035100C" w:rsidRDefault="000F19BD" w:rsidP="000F19BD">
            <w:pPr>
              <w:spacing w:line="240" w:lineRule="auto"/>
              <w:rPr>
                <w:rFonts w:ascii="Times New Roman" w:hAnsi="Times New Roman"/>
                <w:sz w:val="24"/>
                <w:szCs w:val="24"/>
              </w:rPr>
            </w:pPr>
          </w:p>
          <w:p w14:paraId="1834625A" w14:textId="77777777" w:rsidR="000F19BD" w:rsidRPr="0035100C" w:rsidRDefault="000F19BD" w:rsidP="000F19BD">
            <w:pPr>
              <w:spacing w:line="240" w:lineRule="auto"/>
              <w:rPr>
                <w:rFonts w:ascii="Times New Roman" w:hAnsi="Times New Roman"/>
                <w:sz w:val="24"/>
                <w:szCs w:val="24"/>
              </w:rPr>
            </w:pPr>
          </w:p>
          <w:p w14:paraId="2CADDA5B" w14:textId="77777777" w:rsidR="000F19BD" w:rsidRPr="0035100C" w:rsidRDefault="000F19BD" w:rsidP="000F19BD">
            <w:pPr>
              <w:spacing w:line="240" w:lineRule="auto"/>
              <w:rPr>
                <w:rFonts w:ascii="Times New Roman" w:hAnsi="Times New Roman"/>
                <w:sz w:val="24"/>
                <w:szCs w:val="24"/>
              </w:rPr>
            </w:pPr>
          </w:p>
          <w:p w14:paraId="249EAFB9" w14:textId="77777777" w:rsidR="000F19BD" w:rsidRPr="0035100C" w:rsidRDefault="000F19BD" w:rsidP="000F19BD">
            <w:pPr>
              <w:spacing w:line="240" w:lineRule="auto"/>
              <w:rPr>
                <w:rFonts w:ascii="Times New Roman" w:hAnsi="Times New Roman"/>
                <w:sz w:val="24"/>
                <w:szCs w:val="24"/>
              </w:rPr>
            </w:pPr>
          </w:p>
          <w:p w14:paraId="76C81DCD" w14:textId="77777777" w:rsidR="000F19BD" w:rsidRPr="0035100C" w:rsidRDefault="000F19BD" w:rsidP="000F19BD">
            <w:pPr>
              <w:spacing w:line="240" w:lineRule="auto"/>
              <w:rPr>
                <w:rFonts w:ascii="Times New Roman" w:hAnsi="Times New Roman"/>
                <w:sz w:val="24"/>
                <w:szCs w:val="24"/>
              </w:rPr>
            </w:pPr>
          </w:p>
          <w:p w14:paraId="762C3A41" w14:textId="77777777" w:rsidR="000F19BD" w:rsidRPr="0035100C" w:rsidRDefault="000F19BD" w:rsidP="000F19BD">
            <w:pPr>
              <w:spacing w:line="240" w:lineRule="auto"/>
              <w:rPr>
                <w:rFonts w:ascii="Times New Roman" w:hAnsi="Times New Roman"/>
                <w:sz w:val="24"/>
                <w:szCs w:val="24"/>
              </w:rPr>
            </w:pPr>
          </w:p>
          <w:p w14:paraId="19C3C853" w14:textId="77777777"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45 мин.</w:t>
            </w:r>
          </w:p>
          <w:p w14:paraId="06E8E39C" w14:textId="77777777" w:rsidR="000F19BD" w:rsidRPr="0035100C" w:rsidRDefault="000F19BD" w:rsidP="000F19BD">
            <w:pPr>
              <w:spacing w:line="240" w:lineRule="auto"/>
              <w:rPr>
                <w:rFonts w:ascii="Times New Roman" w:hAnsi="Times New Roman"/>
                <w:sz w:val="24"/>
                <w:szCs w:val="24"/>
              </w:rPr>
            </w:pPr>
          </w:p>
          <w:p w14:paraId="2F7087C7" w14:textId="77777777"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lastRenderedPageBreak/>
              <w:t>Итого: 135 мин.</w:t>
            </w:r>
          </w:p>
        </w:tc>
      </w:tr>
      <w:tr w:rsidR="00071297" w:rsidRPr="0035100C" w14:paraId="75F5F936" w14:textId="77777777" w:rsidTr="00854AAF">
        <w:tc>
          <w:tcPr>
            <w:tcW w:w="540" w:type="dxa"/>
            <w:tcBorders>
              <w:top w:val="single" w:sz="4" w:space="0" w:color="auto"/>
              <w:left w:val="single" w:sz="4" w:space="0" w:color="auto"/>
              <w:bottom w:val="single" w:sz="4" w:space="0" w:color="auto"/>
              <w:right w:val="single" w:sz="4" w:space="0" w:color="auto"/>
            </w:tcBorders>
          </w:tcPr>
          <w:p w14:paraId="58E63EA1" w14:textId="70B85E62" w:rsidR="00071297" w:rsidRPr="0035100C" w:rsidRDefault="00E555FE" w:rsidP="00071297">
            <w:pPr>
              <w:spacing w:line="240" w:lineRule="auto"/>
              <w:rPr>
                <w:rFonts w:ascii="Times New Roman" w:hAnsi="Times New Roman"/>
                <w:sz w:val="24"/>
                <w:szCs w:val="24"/>
              </w:rPr>
            </w:pPr>
            <w:r w:rsidRPr="0035100C">
              <w:rPr>
                <w:rFonts w:ascii="Times New Roman" w:hAnsi="Times New Roman"/>
                <w:sz w:val="24"/>
                <w:szCs w:val="24"/>
              </w:rPr>
              <w:lastRenderedPageBreak/>
              <w:t>25</w:t>
            </w:r>
          </w:p>
        </w:tc>
        <w:tc>
          <w:tcPr>
            <w:tcW w:w="1888" w:type="dxa"/>
            <w:tcBorders>
              <w:top w:val="single" w:sz="4" w:space="0" w:color="auto"/>
              <w:left w:val="single" w:sz="4" w:space="0" w:color="auto"/>
              <w:bottom w:val="single" w:sz="4" w:space="0" w:color="auto"/>
              <w:right w:val="single" w:sz="4" w:space="0" w:color="auto"/>
            </w:tcBorders>
          </w:tcPr>
          <w:p w14:paraId="13FD8A39" w14:textId="137AA9A3" w:rsidR="00071297" w:rsidRPr="0035100C" w:rsidRDefault="0058442F" w:rsidP="00071297">
            <w:pPr>
              <w:spacing w:line="240" w:lineRule="auto"/>
              <w:rPr>
                <w:rFonts w:ascii="Times New Roman" w:hAnsi="Times New Roman"/>
                <w:sz w:val="24"/>
                <w:szCs w:val="24"/>
              </w:rPr>
            </w:pPr>
            <w:r w:rsidRPr="0035100C">
              <w:rPr>
                <w:rFonts w:ascii="Times New Roman" w:hAnsi="Times New Roman"/>
                <w:sz w:val="24"/>
                <w:szCs w:val="24"/>
              </w:rPr>
              <w:t>30</w:t>
            </w:r>
            <w:r w:rsidR="00071297" w:rsidRPr="0035100C">
              <w:rPr>
                <w:rFonts w:ascii="Times New Roman" w:hAnsi="Times New Roman"/>
                <w:sz w:val="24"/>
                <w:szCs w:val="24"/>
              </w:rPr>
              <w:t>.04.2010</w:t>
            </w:r>
          </w:p>
        </w:tc>
        <w:tc>
          <w:tcPr>
            <w:tcW w:w="5649" w:type="dxa"/>
            <w:tcBorders>
              <w:top w:val="single" w:sz="4" w:space="0" w:color="auto"/>
              <w:left w:val="single" w:sz="4" w:space="0" w:color="auto"/>
              <w:bottom w:val="single" w:sz="4" w:space="0" w:color="auto"/>
              <w:right w:val="single" w:sz="4" w:space="0" w:color="auto"/>
            </w:tcBorders>
          </w:tcPr>
          <w:p w14:paraId="5F0D1DF9" w14:textId="2898E64E"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 xml:space="preserve">Комплекс ОРУ № </w:t>
            </w:r>
            <w:r w:rsidR="00A43753" w:rsidRPr="0035100C">
              <w:rPr>
                <w:rFonts w:ascii="Times New Roman" w:hAnsi="Times New Roman"/>
                <w:sz w:val="24"/>
                <w:szCs w:val="24"/>
              </w:rPr>
              <w:t>5</w:t>
            </w:r>
            <w:r w:rsidRPr="0035100C">
              <w:rPr>
                <w:rFonts w:ascii="Times New Roman" w:hAnsi="Times New Roman"/>
                <w:sz w:val="24"/>
                <w:szCs w:val="24"/>
              </w:rPr>
              <w:t>.</w:t>
            </w:r>
          </w:p>
          <w:p w14:paraId="1543CFC6" w14:textId="77777777"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ОФП:</w:t>
            </w:r>
          </w:p>
          <w:p w14:paraId="65868B23" w14:textId="6BF1BD2B"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1 приседания на груди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0р</w:t>
            </w:r>
            <w:r w:rsidR="00C91EFD" w:rsidRPr="0035100C">
              <w:rPr>
                <w:rFonts w:ascii="Times New Roman" w:hAnsi="Times New Roman"/>
                <w:sz w:val="24"/>
                <w:szCs w:val="24"/>
              </w:rPr>
              <w:t xml:space="preserve"> </w:t>
            </w:r>
            <w:r w:rsidRPr="0035100C">
              <w:rPr>
                <w:rFonts w:ascii="Times New Roman" w:hAnsi="Times New Roman"/>
                <w:sz w:val="24"/>
                <w:szCs w:val="24"/>
              </w:rPr>
              <w:t xml:space="preserve">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75949DFF" w14:textId="0E0D0CE3"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2 отжимания ноги на возвышенности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617E2922" w14:textId="09BE2718"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3 подъем ног с задержкой 45 градусов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3FFCF3F7" w14:textId="7FC98F07"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4 подъём туловища +2 кг. (</w:t>
            </w:r>
            <w:r w:rsidR="00C91EFD" w:rsidRPr="0035100C">
              <w:rPr>
                <w:rFonts w:ascii="Times New Roman" w:hAnsi="Times New Roman"/>
                <w:sz w:val="24"/>
                <w:szCs w:val="24"/>
              </w:rPr>
              <w:t>25-3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662812CF" w14:textId="5941FB2C"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5 гиперэкстензии + 2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2037C266" w14:textId="17B5DB41"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Теоретическая подготовка:</w:t>
            </w:r>
          </w:p>
          <w:p w14:paraId="36AA2475" w14:textId="7B7DA369" w:rsidR="00071297" w:rsidRPr="0035100C" w:rsidRDefault="00736236" w:rsidP="00736236">
            <w:pPr>
              <w:spacing w:before="288" w:after="288" w:line="240" w:lineRule="auto"/>
              <w:rPr>
                <w:rFonts w:ascii="Times New Roman" w:hAnsi="Times New Roman"/>
                <w:sz w:val="24"/>
                <w:szCs w:val="24"/>
              </w:rPr>
            </w:pPr>
            <w:r w:rsidRPr="0035100C">
              <w:rPr>
                <w:rFonts w:ascii="Times New Roman" w:hAnsi="Times New Roman"/>
                <w:sz w:val="24"/>
                <w:szCs w:val="24"/>
              </w:rPr>
              <w:t>Изучить тему «</w:t>
            </w:r>
            <w:r w:rsidRPr="0035100C">
              <w:rPr>
                <w:rFonts w:ascii="Times New Roman" w:eastAsia="Times New Roman" w:hAnsi="Times New Roman"/>
                <w:color w:val="444444"/>
                <w:sz w:val="24"/>
                <w:szCs w:val="24"/>
                <w:lang w:eastAsia="ru-RU"/>
              </w:rPr>
              <w:t>Гигиена тела</w:t>
            </w:r>
            <w:r w:rsidRPr="0035100C">
              <w:rPr>
                <w:rFonts w:ascii="Times New Roman" w:hAnsi="Times New Roman"/>
                <w:sz w:val="24"/>
                <w:szCs w:val="24"/>
              </w:rPr>
              <w:t xml:space="preserve">». </w:t>
            </w:r>
          </w:p>
        </w:tc>
        <w:tc>
          <w:tcPr>
            <w:tcW w:w="1699" w:type="dxa"/>
            <w:tcBorders>
              <w:top w:val="single" w:sz="4" w:space="0" w:color="auto"/>
              <w:left w:val="single" w:sz="4" w:space="0" w:color="auto"/>
              <w:bottom w:val="single" w:sz="4" w:space="0" w:color="auto"/>
              <w:right w:val="single" w:sz="4" w:space="0" w:color="auto"/>
            </w:tcBorders>
          </w:tcPr>
          <w:p w14:paraId="38456ABB" w14:textId="77777777"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40 мин</w:t>
            </w:r>
          </w:p>
          <w:p w14:paraId="5A1C53AF" w14:textId="77777777" w:rsidR="00071297" w:rsidRPr="0035100C" w:rsidRDefault="00071297" w:rsidP="00071297">
            <w:pPr>
              <w:spacing w:line="240" w:lineRule="auto"/>
              <w:rPr>
                <w:rFonts w:ascii="Times New Roman" w:hAnsi="Times New Roman"/>
                <w:sz w:val="24"/>
                <w:szCs w:val="24"/>
              </w:rPr>
            </w:pPr>
          </w:p>
          <w:p w14:paraId="0BC352EB" w14:textId="545D4808"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50 мин.</w:t>
            </w:r>
          </w:p>
          <w:p w14:paraId="5F50BBE3" w14:textId="77777777" w:rsidR="00071297" w:rsidRPr="0035100C" w:rsidRDefault="00071297" w:rsidP="00071297">
            <w:pPr>
              <w:spacing w:line="240" w:lineRule="auto"/>
              <w:rPr>
                <w:rFonts w:ascii="Times New Roman" w:hAnsi="Times New Roman"/>
                <w:sz w:val="24"/>
                <w:szCs w:val="24"/>
              </w:rPr>
            </w:pPr>
          </w:p>
          <w:p w14:paraId="3744EE59" w14:textId="77777777" w:rsidR="00071297" w:rsidRPr="0035100C" w:rsidRDefault="00071297" w:rsidP="00071297">
            <w:pPr>
              <w:spacing w:line="240" w:lineRule="auto"/>
              <w:rPr>
                <w:rFonts w:ascii="Times New Roman" w:hAnsi="Times New Roman"/>
                <w:sz w:val="24"/>
                <w:szCs w:val="24"/>
              </w:rPr>
            </w:pPr>
          </w:p>
          <w:p w14:paraId="6A78A1F9" w14:textId="77777777" w:rsidR="00071297" w:rsidRPr="0035100C" w:rsidRDefault="00071297" w:rsidP="00071297">
            <w:pPr>
              <w:spacing w:line="240" w:lineRule="auto"/>
              <w:rPr>
                <w:rFonts w:ascii="Times New Roman" w:hAnsi="Times New Roman"/>
                <w:sz w:val="24"/>
                <w:szCs w:val="24"/>
              </w:rPr>
            </w:pPr>
          </w:p>
          <w:p w14:paraId="30EABEE6" w14:textId="77777777" w:rsidR="00071297" w:rsidRPr="0035100C" w:rsidRDefault="00071297" w:rsidP="00071297">
            <w:pPr>
              <w:spacing w:line="240" w:lineRule="auto"/>
              <w:rPr>
                <w:rFonts w:ascii="Times New Roman" w:hAnsi="Times New Roman"/>
                <w:sz w:val="24"/>
                <w:szCs w:val="24"/>
              </w:rPr>
            </w:pPr>
          </w:p>
          <w:p w14:paraId="38AA578B" w14:textId="77777777" w:rsidR="00071297" w:rsidRPr="0035100C" w:rsidRDefault="00071297" w:rsidP="00071297">
            <w:pPr>
              <w:spacing w:line="240" w:lineRule="auto"/>
              <w:rPr>
                <w:rFonts w:ascii="Times New Roman" w:hAnsi="Times New Roman"/>
                <w:sz w:val="24"/>
                <w:szCs w:val="24"/>
              </w:rPr>
            </w:pPr>
          </w:p>
          <w:p w14:paraId="79ED4F1A" w14:textId="77777777" w:rsidR="00071297" w:rsidRPr="0035100C" w:rsidRDefault="00071297" w:rsidP="00071297">
            <w:pPr>
              <w:spacing w:line="240" w:lineRule="auto"/>
              <w:rPr>
                <w:rFonts w:ascii="Times New Roman" w:hAnsi="Times New Roman"/>
                <w:sz w:val="24"/>
                <w:szCs w:val="24"/>
              </w:rPr>
            </w:pPr>
          </w:p>
          <w:p w14:paraId="20008FF5" w14:textId="2683CAB5"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45 мин.</w:t>
            </w:r>
          </w:p>
          <w:p w14:paraId="509F790D" w14:textId="77777777" w:rsidR="00071297" w:rsidRPr="0035100C" w:rsidRDefault="00071297" w:rsidP="00071297">
            <w:pPr>
              <w:spacing w:line="240" w:lineRule="auto"/>
              <w:rPr>
                <w:rFonts w:ascii="Times New Roman" w:hAnsi="Times New Roman"/>
                <w:sz w:val="24"/>
                <w:szCs w:val="24"/>
              </w:rPr>
            </w:pPr>
          </w:p>
          <w:p w14:paraId="10F3D9C4" w14:textId="5E1B6D1E"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Итого: 135 мин.</w:t>
            </w:r>
          </w:p>
        </w:tc>
      </w:tr>
      <w:tr w:rsidR="00000062" w:rsidRPr="0035100C" w14:paraId="7DD58C47" w14:textId="77777777" w:rsidTr="00854AAF">
        <w:tc>
          <w:tcPr>
            <w:tcW w:w="540" w:type="dxa"/>
            <w:tcBorders>
              <w:top w:val="single" w:sz="4" w:space="0" w:color="auto"/>
              <w:left w:val="single" w:sz="4" w:space="0" w:color="auto"/>
              <w:bottom w:val="single" w:sz="4" w:space="0" w:color="auto"/>
              <w:right w:val="single" w:sz="4" w:space="0" w:color="auto"/>
            </w:tcBorders>
          </w:tcPr>
          <w:p w14:paraId="7866719E" w14:textId="4F259F8D"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2</w:t>
            </w:r>
            <w:r w:rsidR="00E555FE" w:rsidRPr="0035100C">
              <w:rPr>
                <w:rFonts w:ascii="Times New Roman" w:hAnsi="Times New Roman"/>
                <w:sz w:val="24"/>
                <w:szCs w:val="24"/>
              </w:rPr>
              <w:t>6</w:t>
            </w:r>
          </w:p>
        </w:tc>
        <w:tc>
          <w:tcPr>
            <w:tcW w:w="1888" w:type="dxa"/>
            <w:tcBorders>
              <w:top w:val="single" w:sz="4" w:space="0" w:color="auto"/>
              <w:left w:val="single" w:sz="4" w:space="0" w:color="auto"/>
              <w:bottom w:val="single" w:sz="4" w:space="0" w:color="auto"/>
              <w:right w:val="single" w:sz="4" w:space="0" w:color="auto"/>
            </w:tcBorders>
          </w:tcPr>
          <w:p w14:paraId="0D21B4E9" w14:textId="4D123CFF" w:rsidR="00000062" w:rsidRPr="0035100C" w:rsidRDefault="00A43753" w:rsidP="00000062">
            <w:pPr>
              <w:spacing w:line="240" w:lineRule="auto"/>
              <w:rPr>
                <w:rFonts w:ascii="Times New Roman" w:hAnsi="Times New Roman"/>
                <w:sz w:val="24"/>
                <w:szCs w:val="24"/>
              </w:rPr>
            </w:pPr>
            <w:r w:rsidRPr="0035100C">
              <w:rPr>
                <w:rFonts w:ascii="Times New Roman" w:hAnsi="Times New Roman"/>
                <w:sz w:val="24"/>
                <w:szCs w:val="24"/>
              </w:rPr>
              <w:t>01</w:t>
            </w:r>
            <w:r w:rsidR="00000062" w:rsidRPr="0035100C">
              <w:rPr>
                <w:rFonts w:ascii="Times New Roman" w:hAnsi="Times New Roman"/>
                <w:sz w:val="24"/>
                <w:szCs w:val="24"/>
              </w:rPr>
              <w:t>.0</w:t>
            </w:r>
            <w:r w:rsidRPr="0035100C">
              <w:rPr>
                <w:rFonts w:ascii="Times New Roman" w:hAnsi="Times New Roman"/>
                <w:sz w:val="24"/>
                <w:szCs w:val="24"/>
              </w:rPr>
              <w:t>5</w:t>
            </w:r>
            <w:r w:rsidR="00000062" w:rsidRPr="0035100C">
              <w:rPr>
                <w:rFonts w:ascii="Times New Roman" w:hAnsi="Times New Roman"/>
                <w:sz w:val="24"/>
                <w:szCs w:val="24"/>
              </w:rPr>
              <w:t>.2010</w:t>
            </w:r>
          </w:p>
        </w:tc>
        <w:tc>
          <w:tcPr>
            <w:tcW w:w="5649" w:type="dxa"/>
            <w:tcBorders>
              <w:top w:val="single" w:sz="4" w:space="0" w:color="auto"/>
              <w:left w:val="single" w:sz="4" w:space="0" w:color="auto"/>
              <w:bottom w:val="single" w:sz="4" w:space="0" w:color="auto"/>
              <w:right w:val="single" w:sz="4" w:space="0" w:color="auto"/>
            </w:tcBorders>
          </w:tcPr>
          <w:p w14:paraId="461804B9" w14:textId="71BF1141"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 xml:space="preserve">Комплекс ОРУ № </w:t>
            </w:r>
            <w:r w:rsidR="00A43753" w:rsidRPr="0035100C">
              <w:rPr>
                <w:rFonts w:ascii="Times New Roman" w:hAnsi="Times New Roman"/>
                <w:sz w:val="24"/>
                <w:szCs w:val="24"/>
              </w:rPr>
              <w:t>6</w:t>
            </w:r>
            <w:r w:rsidRPr="0035100C">
              <w:rPr>
                <w:rFonts w:ascii="Times New Roman" w:hAnsi="Times New Roman"/>
                <w:sz w:val="24"/>
                <w:szCs w:val="24"/>
              </w:rPr>
              <w:t>.</w:t>
            </w:r>
          </w:p>
          <w:p w14:paraId="227A1762" w14:textId="77777777"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ОФП:</w:t>
            </w:r>
          </w:p>
          <w:p w14:paraId="40DFCCD7" w14:textId="638A170C"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1 приседания на груди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0</w:t>
            </w:r>
            <w:r w:rsidR="00C91EFD" w:rsidRPr="0035100C">
              <w:rPr>
                <w:rFonts w:ascii="Times New Roman" w:hAnsi="Times New Roman"/>
                <w:sz w:val="24"/>
                <w:szCs w:val="24"/>
              </w:rPr>
              <w:t xml:space="preserve"> </w:t>
            </w:r>
            <w:r w:rsidRPr="0035100C">
              <w:rPr>
                <w:rFonts w:ascii="Times New Roman" w:hAnsi="Times New Roman"/>
                <w:sz w:val="24"/>
                <w:szCs w:val="24"/>
              </w:rPr>
              <w:t xml:space="preserve">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64C21D75" w14:textId="62BEED2D"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2 отжимания ноги на возвышенности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05F10B0B" w14:textId="2BF93536"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3 подъем ног с задержкой 45 градусов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0B4149F0" w14:textId="19405BB7"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4 подъём туловища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подхода)</w:t>
            </w:r>
          </w:p>
          <w:p w14:paraId="62BE44B7" w14:textId="2C2E9AFC"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5 гиперэкстензии + 2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3378B6A1" w14:textId="2523143F" w:rsidR="00000062" w:rsidRDefault="00000062" w:rsidP="00000062">
            <w:pPr>
              <w:spacing w:line="240" w:lineRule="auto"/>
              <w:rPr>
                <w:rFonts w:ascii="Times New Roman" w:hAnsi="Times New Roman"/>
                <w:sz w:val="24"/>
                <w:szCs w:val="24"/>
              </w:rPr>
            </w:pPr>
            <w:r w:rsidRPr="0035100C">
              <w:rPr>
                <w:rFonts w:ascii="Times New Roman" w:hAnsi="Times New Roman"/>
                <w:sz w:val="24"/>
                <w:szCs w:val="24"/>
              </w:rPr>
              <w:t>Теоретическая подготовка:</w:t>
            </w:r>
          </w:p>
          <w:p w14:paraId="375C177B" w14:textId="77777777" w:rsidR="008B34C8" w:rsidRPr="00B223F9" w:rsidRDefault="008B34C8" w:rsidP="008B34C8">
            <w:pPr>
              <w:spacing w:before="240" w:line="240" w:lineRule="auto"/>
              <w:rPr>
                <w:rFonts w:ascii="Times New Roman" w:hAnsi="Times New Roman"/>
                <w:sz w:val="24"/>
                <w:szCs w:val="24"/>
              </w:rPr>
            </w:pPr>
            <w:r w:rsidRPr="00B223F9">
              <w:rPr>
                <w:rFonts w:ascii="Times New Roman" w:hAnsi="Times New Roman"/>
                <w:sz w:val="24"/>
                <w:szCs w:val="24"/>
              </w:rPr>
              <w:t>Изучить тему «</w:t>
            </w:r>
            <w:r w:rsidRPr="00731101">
              <w:rPr>
                <w:rFonts w:ascii="&amp;quot" w:eastAsia="Times New Roman" w:hAnsi="&amp;quot"/>
                <w:color w:val="444444"/>
                <w:sz w:val="24"/>
                <w:szCs w:val="24"/>
                <w:lang w:eastAsia="ru-RU"/>
              </w:rPr>
              <w:t>Гигиена зрения. Профилактика миопий</w:t>
            </w:r>
            <w:r w:rsidRPr="00B223F9">
              <w:rPr>
                <w:rFonts w:ascii="Times New Roman" w:hAnsi="Times New Roman"/>
                <w:sz w:val="24"/>
                <w:szCs w:val="24"/>
              </w:rPr>
              <w:t xml:space="preserve">». </w:t>
            </w:r>
          </w:p>
          <w:p w14:paraId="4DCC72C7" w14:textId="77777777" w:rsidR="008B34C8" w:rsidRPr="0035100C" w:rsidRDefault="008B34C8" w:rsidP="00000062">
            <w:pPr>
              <w:spacing w:line="240" w:lineRule="auto"/>
              <w:rPr>
                <w:rFonts w:ascii="Times New Roman" w:hAnsi="Times New Roman"/>
                <w:sz w:val="24"/>
                <w:szCs w:val="24"/>
              </w:rPr>
            </w:pPr>
          </w:p>
          <w:p w14:paraId="7B0ACE80" w14:textId="24EF3438" w:rsidR="00000062" w:rsidRPr="0035100C" w:rsidRDefault="00000062" w:rsidP="00FB1DB6">
            <w:pPr>
              <w:spacing w:before="288" w:after="288"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68A0F44A" w14:textId="77777777"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40 мин</w:t>
            </w:r>
          </w:p>
          <w:p w14:paraId="01C8BB64" w14:textId="77777777" w:rsidR="00000062" w:rsidRPr="0035100C" w:rsidRDefault="00000062" w:rsidP="00000062">
            <w:pPr>
              <w:spacing w:line="240" w:lineRule="auto"/>
              <w:rPr>
                <w:rFonts w:ascii="Times New Roman" w:hAnsi="Times New Roman"/>
                <w:sz w:val="24"/>
                <w:szCs w:val="24"/>
              </w:rPr>
            </w:pPr>
          </w:p>
          <w:p w14:paraId="0CC98C26" w14:textId="77777777"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50 мин.</w:t>
            </w:r>
          </w:p>
          <w:p w14:paraId="2B1256B7" w14:textId="77777777" w:rsidR="00000062" w:rsidRPr="0035100C" w:rsidRDefault="00000062" w:rsidP="00000062">
            <w:pPr>
              <w:spacing w:line="240" w:lineRule="auto"/>
              <w:rPr>
                <w:rFonts w:ascii="Times New Roman" w:hAnsi="Times New Roman"/>
                <w:sz w:val="24"/>
                <w:szCs w:val="24"/>
              </w:rPr>
            </w:pPr>
          </w:p>
          <w:p w14:paraId="79956AD5" w14:textId="77777777" w:rsidR="00000062" w:rsidRPr="0035100C" w:rsidRDefault="00000062" w:rsidP="00000062">
            <w:pPr>
              <w:spacing w:line="240" w:lineRule="auto"/>
              <w:rPr>
                <w:rFonts w:ascii="Times New Roman" w:hAnsi="Times New Roman"/>
                <w:sz w:val="24"/>
                <w:szCs w:val="24"/>
              </w:rPr>
            </w:pPr>
          </w:p>
          <w:p w14:paraId="74305F74" w14:textId="77777777" w:rsidR="00000062" w:rsidRPr="0035100C" w:rsidRDefault="00000062" w:rsidP="00000062">
            <w:pPr>
              <w:spacing w:line="240" w:lineRule="auto"/>
              <w:rPr>
                <w:rFonts w:ascii="Times New Roman" w:hAnsi="Times New Roman"/>
                <w:sz w:val="24"/>
                <w:szCs w:val="24"/>
              </w:rPr>
            </w:pPr>
          </w:p>
          <w:p w14:paraId="7ECAE74A" w14:textId="77777777" w:rsidR="00000062" w:rsidRPr="0035100C" w:rsidRDefault="00000062" w:rsidP="00000062">
            <w:pPr>
              <w:spacing w:line="240" w:lineRule="auto"/>
              <w:rPr>
                <w:rFonts w:ascii="Times New Roman" w:hAnsi="Times New Roman"/>
                <w:sz w:val="24"/>
                <w:szCs w:val="24"/>
              </w:rPr>
            </w:pPr>
          </w:p>
          <w:p w14:paraId="4917EF5A" w14:textId="77777777" w:rsidR="00000062" w:rsidRPr="0035100C" w:rsidRDefault="00000062" w:rsidP="00000062">
            <w:pPr>
              <w:spacing w:line="240" w:lineRule="auto"/>
              <w:rPr>
                <w:rFonts w:ascii="Times New Roman" w:hAnsi="Times New Roman"/>
                <w:sz w:val="24"/>
                <w:szCs w:val="24"/>
              </w:rPr>
            </w:pPr>
          </w:p>
          <w:p w14:paraId="36463812" w14:textId="77777777" w:rsidR="00000062" w:rsidRPr="0035100C" w:rsidRDefault="00000062" w:rsidP="00000062">
            <w:pPr>
              <w:spacing w:line="240" w:lineRule="auto"/>
              <w:rPr>
                <w:rFonts w:ascii="Times New Roman" w:hAnsi="Times New Roman"/>
                <w:sz w:val="24"/>
                <w:szCs w:val="24"/>
              </w:rPr>
            </w:pPr>
          </w:p>
          <w:p w14:paraId="3EE1E55A" w14:textId="77777777"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45 мин.</w:t>
            </w:r>
          </w:p>
          <w:p w14:paraId="7B288D3A" w14:textId="77777777" w:rsidR="00000062" w:rsidRPr="0035100C" w:rsidRDefault="00000062" w:rsidP="00000062">
            <w:pPr>
              <w:spacing w:line="240" w:lineRule="auto"/>
              <w:rPr>
                <w:rFonts w:ascii="Times New Roman" w:hAnsi="Times New Roman"/>
                <w:sz w:val="24"/>
                <w:szCs w:val="24"/>
              </w:rPr>
            </w:pPr>
          </w:p>
          <w:p w14:paraId="5DBEDA9C" w14:textId="77777777"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Итого: 135 мин.</w:t>
            </w:r>
          </w:p>
        </w:tc>
      </w:tr>
      <w:tr w:rsidR="00F95A43" w:rsidRPr="0035100C" w14:paraId="7D3985FF" w14:textId="77777777" w:rsidTr="00854AAF">
        <w:tc>
          <w:tcPr>
            <w:tcW w:w="540" w:type="dxa"/>
            <w:tcBorders>
              <w:top w:val="single" w:sz="4" w:space="0" w:color="auto"/>
              <w:left w:val="single" w:sz="4" w:space="0" w:color="auto"/>
              <w:bottom w:val="single" w:sz="4" w:space="0" w:color="auto"/>
              <w:right w:val="single" w:sz="4" w:space="0" w:color="auto"/>
            </w:tcBorders>
          </w:tcPr>
          <w:p w14:paraId="0473786E" w14:textId="0C48CC7D"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2</w:t>
            </w:r>
            <w:r w:rsidR="00E555FE" w:rsidRPr="0035100C">
              <w:rPr>
                <w:rFonts w:ascii="Times New Roman" w:hAnsi="Times New Roman"/>
                <w:sz w:val="24"/>
                <w:szCs w:val="24"/>
              </w:rPr>
              <w:t>7</w:t>
            </w:r>
          </w:p>
        </w:tc>
        <w:tc>
          <w:tcPr>
            <w:tcW w:w="1888" w:type="dxa"/>
            <w:tcBorders>
              <w:top w:val="single" w:sz="4" w:space="0" w:color="auto"/>
              <w:left w:val="single" w:sz="4" w:space="0" w:color="auto"/>
              <w:bottom w:val="single" w:sz="4" w:space="0" w:color="auto"/>
              <w:right w:val="single" w:sz="4" w:space="0" w:color="auto"/>
            </w:tcBorders>
          </w:tcPr>
          <w:p w14:paraId="5CDFD885" w14:textId="4E58899D" w:rsidR="00F95A43" w:rsidRPr="0035100C" w:rsidRDefault="00A43753" w:rsidP="00F95A43">
            <w:pPr>
              <w:spacing w:line="240" w:lineRule="auto"/>
              <w:rPr>
                <w:rFonts w:ascii="Times New Roman" w:hAnsi="Times New Roman"/>
                <w:sz w:val="24"/>
                <w:szCs w:val="24"/>
              </w:rPr>
            </w:pPr>
            <w:r w:rsidRPr="0035100C">
              <w:rPr>
                <w:rFonts w:ascii="Times New Roman" w:hAnsi="Times New Roman"/>
                <w:sz w:val="24"/>
                <w:szCs w:val="24"/>
              </w:rPr>
              <w:t>02</w:t>
            </w:r>
            <w:r w:rsidR="00F95A43" w:rsidRPr="0035100C">
              <w:rPr>
                <w:rFonts w:ascii="Times New Roman" w:hAnsi="Times New Roman"/>
                <w:sz w:val="24"/>
                <w:szCs w:val="24"/>
              </w:rPr>
              <w:t>.0</w:t>
            </w:r>
            <w:r w:rsidRPr="0035100C">
              <w:rPr>
                <w:rFonts w:ascii="Times New Roman" w:hAnsi="Times New Roman"/>
                <w:sz w:val="24"/>
                <w:szCs w:val="24"/>
              </w:rPr>
              <w:t>5</w:t>
            </w:r>
            <w:r w:rsidR="00F95A43" w:rsidRPr="0035100C">
              <w:rPr>
                <w:rFonts w:ascii="Times New Roman" w:hAnsi="Times New Roman"/>
                <w:sz w:val="24"/>
                <w:szCs w:val="24"/>
              </w:rPr>
              <w:t>.2010</w:t>
            </w:r>
          </w:p>
        </w:tc>
        <w:tc>
          <w:tcPr>
            <w:tcW w:w="5649" w:type="dxa"/>
            <w:tcBorders>
              <w:top w:val="single" w:sz="4" w:space="0" w:color="auto"/>
              <w:left w:val="single" w:sz="4" w:space="0" w:color="auto"/>
              <w:bottom w:val="single" w:sz="4" w:space="0" w:color="auto"/>
              <w:right w:val="single" w:sz="4" w:space="0" w:color="auto"/>
            </w:tcBorders>
          </w:tcPr>
          <w:p w14:paraId="7BDA1672" w14:textId="5F78AC65"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 xml:space="preserve">Комплекс ОРУ № </w:t>
            </w:r>
            <w:r w:rsidR="00A43753" w:rsidRPr="0035100C">
              <w:rPr>
                <w:rFonts w:ascii="Times New Roman" w:hAnsi="Times New Roman"/>
                <w:sz w:val="24"/>
                <w:szCs w:val="24"/>
              </w:rPr>
              <w:t>7</w:t>
            </w:r>
          </w:p>
          <w:p w14:paraId="789C0DEB" w14:textId="77777777"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ОФП:</w:t>
            </w:r>
          </w:p>
          <w:p w14:paraId="15CEEFFA" w14:textId="7A4A0658"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1 приседания на груди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0</w:t>
            </w:r>
            <w:r w:rsidR="00C91EFD" w:rsidRPr="0035100C">
              <w:rPr>
                <w:rFonts w:ascii="Times New Roman" w:hAnsi="Times New Roman"/>
                <w:sz w:val="24"/>
                <w:szCs w:val="24"/>
              </w:rPr>
              <w:t xml:space="preserve"> </w:t>
            </w:r>
            <w:r w:rsidRPr="0035100C">
              <w:rPr>
                <w:rFonts w:ascii="Times New Roman" w:hAnsi="Times New Roman"/>
                <w:sz w:val="24"/>
                <w:szCs w:val="24"/>
              </w:rPr>
              <w:t xml:space="preserve">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3ED90A2F" w14:textId="7CF87C12"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2 отжимания ноги на возвышенности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2768880A" w14:textId="5A057B52"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3 подъем ног с задержкой 45 градусов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7037AEBD" w14:textId="2DE2D8AB"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4 подъём туловища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233770F6" w14:textId="57369638"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5 гиперэкстензии + 2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Pr="0035100C">
              <w:rPr>
                <w:rFonts w:ascii="Times New Roman" w:hAnsi="Times New Roman"/>
                <w:sz w:val="24"/>
                <w:szCs w:val="24"/>
              </w:rPr>
              <w:t xml:space="preserve">0 раз по </w:t>
            </w:r>
            <w:r w:rsidR="00C91EFD" w:rsidRPr="0035100C">
              <w:rPr>
                <w:rFonts w:ascii="Times New Roman" w:hAnsi="Times New Roman"/>
                <w:sz w:val="24"/>
                <w:szCs w:val="24"/>
              </w:rPr>
              <w:t>4</w:t>
            </w:r>
            <w:r w:rsidRPr="0035100C">
              <w:rPr>
                <w:rFonts w:ascii="Times New Roman" w:hAnsi="Times New Roman"/>
                <w:sz w:val="24"/>
                <w:szCs w:val="24"/>
              </w:rPr>
              <w:t xml:space="preserve"> подхода)</w:t>
            </w:r>
          </w:p>
          <w:p w14:paraId="009F3847" w14:textId="0011A308" w:rsidR="00F95A43" w:rsidRDefault="00F95A43" w:rsidP="00F95A43">
            <w:pPr>
              <w:spacing w:line="240" w:lineRule="auto"/>
              <w:rPr>
                <w:rFonts w:ascii="Times New Roman" w:hAnsi="Times New Roman"/>
                <w:sz w:val="24"/>
                <w:szCs w:val="24"/>
              </w:rPr>
            </w:pPr>
            <w:r w:rsidRPr="0035100C">
              <w:rPr>
                <w:rFonts w:ascii="Times New Roman" w:hAnsi="Times New Roman"/>
                <w:sz w:val="24"/>
                <w:szCs w:val="24"/>
              </w:rPr>
              <w:t>Теоретическая подготовка:</w:t>
            </w:r>
          </w:p>
          <w:p w14:paraId="3FA82B8B" w14:textId="319B51D5" w:rsidR="00DC2145" w:rsidRPr="0035100C" w:rsidRDefault="00DC2145" w:rsidP="00F95A43">
            <w:pPr>
              <w:spacing w:line="240" w:lineRule="auto"/>
              <w:rPr>
                <w:rFonts w:ascii="Times New Roman" w:hAnsi="Times New Roman"/>
                <w:sz w:val="24"/>
                <w:szCs w:val="24"/>
              </w:rPr>
            </w:pPr>
            <w:r w:rsidRPr="00B223F9">
              <w:rPr>
                <w:rFonts w:ascii="Times New Roman" w:hAnsi="Times New Roman"/>
                <w:sz w:val="24"/>
                <w:szCs w:val="24"/>
              </w:rPr>
              <w:t>Изучить тему «</w:t>
            </w:r>
            <w:r w:rsidRPr="000A40F5">
              <w:rPr>
                <w:rFonts w:ascii="&amp;quot" w:eastAsia="Times New Roman" w:hAnsi="&amp;quot"/>
                <w:color w:val="444444"/>
                <w:sz w:val="24"/>
                <w:szCs w:val="24"/>
                <w:lang w:eastAsia="ru-RU"/>
              </w:rPr>
              <w:t>Гигиена слу</w:t>
            </w:r>
            <w:r>
              <w:rPr>
                <w:rFonts w:ascii="&amp;quot" w:eastAsia="Times New Roman" w:hAnsi="&amp;quot"/>
                <w:color w:val="444444"/>
                <w:sz w:val="24"/>
                <w:szCs w:val="24"/>
                <w:lang w:eastAsia="ru-RU"/>
              </w:rPr>
              <w:t>ха</w:t>
            </w:r>
            <w:r w:rsidRPr="00B223F9">
              <w:rPr>
                <w:rFonts w:ascii="Times New Roman" w:hAnsi="Times New Roman"/>
                <w:sz w:val="24"/>
                <w:szCs w:val="24"/>
              </w:rPr>
              <w:t>».</w:t>
            </w:r>
          </w:p>
          <w:p w14:paraId="0C5E62F4" w14:textId="1475028D" w:rsidR="00F95A43" w:rsidRPr="0035100C" w:rsidRDefault="00F95A43" w:rsidP="0024644A">
            <w:pPr>
              <w:spacing w:before="240"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1C06E8AF" w14:textId="77777777"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40 мин</w:t>
            </w:r>
          </w:p>
          <w:p w14:paraId="50194456" w14:textId="77777777" w:rsidR="00F95A43" w:rsidRPr="0035100C" w:rsidRDefault="00F95A43" w:rsidP="00F95A43">
            <w:pPr>
              <w:spacing w:line="240" w:lineRule="auto"/>
              <w:rPr>
                <w:rFonts w:ascii="Times New Roman" w:hAnsi="Times New Roman"/>
                <w:sz w:val="24"/>
                <w:szCs w:val="24"/>
              </w:rPr>
            </w:pPr>
          </w:p>
          <w:p w14:paraId="745F6B02" w14:textId="22669F81"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50 мин.</w:t>
            </w:r>
          </w:p>
          <w:p w14:paraId="0B992EC8" w14:textId="77777777" w:rsidR="00F95A43" w:rsidRPr="0035100C" w:rsidRDefault="00F95A43" w:rsidP="00F95A43">
            <w:pPr>
              <w:spacing w:line="240" w:lineRule="auto"/>
              <w:rPr>
                <w:rFonts w:ascii="Times New Roman" w:hAnsi="Times New Roman"/>
                <w:sz w:val="24"/>
                <w:szCs w:val="24"/>
              </w:rPr>
            </w:pPr>
          </w:p>
          <w:p w14:paraId="0EA4564C" w14:textId="77777777" w:rsidR="00F95A43" w:rsidRPr="0035100C" w:rsidRDefault="00F95A43" w:rsidP="00F95A43">
            <w:pPr>
              <w:spacing w:line="240" w:lineRule="auto"/>
              <w:rPr>
                <w:rFonts w:ascii="Times New Roman" w:hAnsi="Times New Roman"/>
                <w:sz w:val="24"/>
                <w:szCs w:val="24"/>
              </w:rPr>
            </w:pPr>
          </w:p>
          <w:p w14:paraId="518F5875" w14:textId="77777777" w:rsidR="00F95A43" w:rsidRPr="0035100C" w:rsidRDefault="00F95A43" w:rsidP="00F95A43">
            <w:pPr>
              <w:spacing w:line="240" w:lineRule="auto"/>
              <w:rPr>
                <w:rFonts w:ascii="Times New Roman" w:hAnsi="Times New Roman"/>
                <w:sz w:val="24"/>
                <w:szCs w:val="24"/>
              </w:rPr>
            </w:pPr>
          </w:p>
          <w:p w14:paraId="034158D9" w14:textId="77777777" w:rsidR="00F95A43" w:rsidRPr="0035100C" w:rsidRDefault="00F95A43" w:rsidP="00F95A43">
            <w:pPr>
              <w:spacing w:line="240" w:lineRule="auto"/>
              <w:rPr>
                <w:rFonts w:ascii="Times New Roman" w:hAnsi="Times New Roman"/>
                <w:sz w:val="24"/>
                <w:szCs w:val="24"/>
              </w:rPr>
            </w:pPr>
          </w:p>
          <w:p w14:paraId="7CFA3639" w14:textId="77777777" w:rsidR="00F95A43" w:rsidRPr="0035100C" w:rsidRDefault="00F95A43" w:rsidP="00F95A43">
            <w:pPr>
              <w:spacing w:line="240" w:lineRule="auto"/>
              <w:rPr>
                <w:rFonts w:ascii="Times New Roman" w:hAnsi="Times New Roman"/>
                <w:sz w:val="24"/>
                <w:szCs w:val="24"/>
              </w:rPr>
            </w:pPr>
          </w:p>
          <w:p w14:paraId="25FF2E29" w14:textId="77777777" w:rsidR="00F95A43" w:rsidRPr="0035100C" w:rsidRDefault="00F95A43" w:rsidP="00F95A43">
            <w:pPr>
              <w:spacing w:line="240" w:lineRule="auto"/>
              <w:rPr>
                <w:rFonts w:ascii="Times New Roman" w:hAnsi="Times New Roman"/>
                <w:sz w:val="24"/>
                <w:szCs w:val="24"/>
              </w:rPr>
            </w:pPr>
          </w:p>
          <w:p w14:paraId="499A9244" w14:textId="4733FEF4"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45 мин.</w:t>
            </w:r>
          </w:p>
          <w:p w14:paraId="49EA1D75" w14:textId="77777777" w:rsidR="00F95A43" w:rsidRPr="0035100C" w:rsidRDefault="00F95A43" w:rsidP="00F95A43">
            <w:pPr>
              <w:spacing w:line="240" w:lineRule="auto"/>
              <w:rPr>
                <w:rFonts w:ascii="Times New Roman" w:hAnsi="Times New Roman"/>
                <w:sz w:val="24"/>
                <w:szCs w:val="24"/>
              </w:rPr>
            </w:pPr>
          </w:p>
          <w:p w14:paraId="3578FAC7" w14:textId="2D69F735"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Итого: 135 мин.</w:t>
            </w:r>
          </w:p>
        </w:tc>
      </w:tr>
    </w:tbl>
    <w:p w14:paraId="22D68272" w14:textId="4A4C4DF0" w:rsidR="00BA6D01" w:rsidRPr="0035100C" w:rsidRDefault="00BA6D01" w:rsidP="00BA6D01">
      <w:pPr>
        <w:rPr>
          <w:rFonts w:ascii="Times New Roman" w:hAnsi="Times New Roman"/>
          <w:sz w:val="24"/>
          <w:szCs w:val="24"/>
        </w:rPr>
      </w:pPr>
    </w:p>
    <w:p w14:paraId="6C56C60E" w14:textId="57F8E711" w:rsidR="008A5518" w:rsidRPr="0035100C" w:rsidRDefault="008A5518" w:rsidP="00BA6D01">
      <w:pPr>
        <w:rPr>
          <w:rFonts w:ascii="Times New Roman" w:hAnsi="Times New Roman"/>
          <w:sz w:val="24"/>
          <w:szCs w:val="24"/>
        </w:rPr>
      </w:pPr>
    </w:p>
    <w:p w14:paraId="02C56B3E" w14:textId="6AAFEADC" w:rsidR="008A5518" w:rsidRPr="0035100C" w:rsidRDefault="008A5518" w:rsidP="00BA6D01">
      <w:pPr>
        <w:rPr>
          <w:rFonts w:ascii="Times New Roman" w:hAnsi="Times New Roman"/>
          <w:sz w:val="24"/>
          <w:szCs w:val="24"/>
        </w:rPr>
      </w:pPr>
    </w:p>
    <w:p w14:paraId="79D1E2BF" w14:textId="03F4AEA7" w:rsidR="008A5518" w:rsidRPr="0035100C" w:rsidRDefault="008A5518" w:rsidP="00BA6D01">
      <w:pPr>
        <w:rPr>
          <w:rFonts w:ascii="Times New Roman" w:hAnsi="Times New Roman"/>
          <w:sz w:val="24"/>
          <w:szCs w:val="24"/>
        </w:rPr>
      </w:pPr>
    </w:p>
    <w:p w14:paraId="5CDCFA7B" w14:textId="24823B45" w:rsidR="008A5518" w:rsidRPr="0035100C" w:rsidRDefault="008A5518" w:rsidP="00BA6D01">
      <w:pPr>
        <w:rPr>
          <w:rFonts w:ascii="Times New Roman" w:hAnsi="Times New Roman"/>
          <w:sz w:val="24"/>
          <w:szCs w:val="24"/>
        </w:rPr>
      </w:pPr>
    </w:p>
    <w:p w14:paraId="1D3E41C9" w14:textId="77777777" w:rsidR="00F94CB5" w:rsidRPr="0035100C" w:rsidRDefault="00F94CB5" w:rsidP="00F94CB5">
      <w:pPr>
        <w:spacing w:line="259" w:lineRule="auto"/>
        <w:jc w:val="center"/>
        <w:rPr>
          <w:rFonts w:ascii="Times New Roman" w:eastAsiaTheme="minorHAnsi" w:hAnsi="Times New Roman"/>
          <w:sz w:val="24"/>
          <w:szCs w:val="24"/>
        </w:rPr>
      </w:pPr>
      <w:r w:rsidRPr="0035100C">
        <w:rPr>
          <w:rFonts w:ascii="Times New Roman" w:eastAsiaTheme="minorHAnsi" w:hAnsi="Times New Roman"/>
          <w:sz w:val="24"/>
          <w:szCs w:val="24"/>
        </w:rPr>
        <w:t>План ОРУ № 2</w:t>
      </w:r>
    </w:p>
    <w:tbl>
      <w:tblPr>
        <w:tblStyle w:val="12"/>
        <w:tblW w:w="0" w:type="auto"/>
        <w:tblInd w:w="0" w:type="dxa"/>
        <w:tblLook w:val="04A0" w:firstRow="1" w:lastRow="0" w:firstColumn="1" w:lastColumn="0" w:noHBand="0" w:noVBand="1"/>
      </w:tblPr>
      <w:tblGrid>
        <w:gridCol w:w="562"/>
        <w:gridCol w:w="7230"/>
        <w:gridCol w:w="1553"/>
      </w:tblGrid>
      <w:tr w:rsidR="00F94CB5" w:rsidRPr="0035100C" w14:paraId="2BDF859E" w14:textId="77777777" w:rsidTr="0023693E">
        <w:tc>
          <w:tcPr>
            <w:tcW w:w="562" w:type="dxa"/>
          </w:tcPr>
          <w:p w14:paraId="786E88D1" w14:textId="77777777" w:rsidR="00F94CB5" w:rsidRPr="0035100C" w:rsidRDefault="00F94CB5" w:rsidP="0023693E">
            <w:pPr>
              <w:spacing w:after="150" w:line="300" w:lineRule="atLeast"/>
              <w:rPr>
                <w:rFonts w:ascii="Times New Roman" w:eastAsia="Times New Roman" w:hAnsi="Times New Roman"/>
                <w:color w:val="000000"/>
                <w:sz w:val="24"/>
                <w:szCs w:val="24"/>
                <w:lang w:eastAsia="ru-RU"/>
              </w:rPr>
            </w:pPr>
            <w:bookmarkStart w:id="1" w:name="_Hlk36671724"/>
            <w:r w:rsidRPr="0035100C">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4383C119"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3093A9A2" w14:textId="77777777" w:rsidR="00F94CB5" w:rsidRPr="0035100C" w:rsidRDefault="00F94CB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heme="minorHAnsi" w:hAnsi="Times New Roman"/>
                <w:sz w:val="24"/>
                <w:szCs w:val="24"/>
              </w:rPr>
              <w:t>Дозировка</w:t>
            </w:r>
          </w:p>
        </w:tc>
      </w:tr>
      <w:tr w:rsidR="00F94CB5" w:rsidRPr="0035100C" w14:paraId="0099D3D6" w14:textId="77777777" w:rsidTr="0023693E">
        <w:tc>
          <w:tcPr>
            <w:tcW w:w="562" w:type="dxa"/>
          </w:tcPr>
          <w:p w14:paraId="3915C91A"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w:t>
            </w:r>
          </w:p>
        </w:tc>
        <w:tc>
          <w:tcPr>
            <w:tcW w:w="7230" w:type="dxa"/>
          </w:tcPr>
          <w:p w14:paraId="13D0C7F5" w14:textId="77777777" w:rsidR="00F94CB5" w:rsidRPr="0035100C" w:rsidRDefault="00F94CB5" w:rsidP="0023693E">
            <w:pPr>
              <w:spacing w:line="240" w:lineRule="auto"/>
              <w:rPr>
                <w:rFonts w:ascii="Times New Roman" w:eastAsia="Times New Roman" w:hAnsi="Times New Roman"/>
                <w:color w:val="000000"/>
                <w:sz w:val="24"/>
                <w:szCs w:val="24"/>
                <w:lang w:eastAsia="ru-RU"/>
              </w:rPr>
            </w:pPr>
            <w:r w:rsidRPr="0035100C">
              <w:rPr>
                <w:rFonts w:ascii="Times New Roman" w:eastAsiaTheme="minorHAnsi" w:hAnsi="Times New Roman"/>
                <w:sz w:val="24"/>
                <w:szCs w:val="24"/>
              </w:rPr>
              <w:t xml:space="preserve"> Бег на месте.</w:t>
            </w:r>
          </w:p>
        </w:tc>
        <w:tc>
          <w:tcPr>
            <w:tcW w:w="1553" w:type="dxa"/>
          </w:tcPr>
          <w:p w14:paraId="4B93CFDB"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15 мин.</w:t>
            </w:r>
          </w:p>
        </w:tc>
      </w:tr>
      <w:tr w:rsidR="00F94CB5" w:rsidRPr="0035100C" w14:paraId="71508717" w14:textId="77777777" w:rsidTr="0023693E">
        <w:tc>
          <w:tcPr>
            <w:tcW w:w="562" w:type="dxa"/>
          </w:tcPr>
          <w:p w14:paraId="286072F7"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2</w:t>
            </w:r>
          </w:p>
        </w:tc>
        <w:tc>
          <w:tcPr>
            <w:tcW w:w="7230" w:type="dxa"/>
          </w:tcPr>
          <w:p w14:paraId="17272661" w14:textId="77777777" w:rsidR="00F94CB5" w:rsidRPr="0035100C" w:rsidRDefault="00F94CB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 xml:space="preserve">И. п. — о. с., на счет 1 — 2 — 3 — 4 руки в стороны, вверх, вперед, вниз. </w:t>
            </w:r>
          </w:p>
        </w:tc>
        <w:tc>
          <w:tcPr>
            <w:tcW w:w="1553" w:type="dxa"/>
          </w:tcPr>
          <w:p w14:paraId="53F82281"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6-8 раз.</w:t>
            </w:r>
          </w:p>
        </w:tc>
      </w:tr>
      <w:tr w:rsidR="00F94CB5" w:rsidRPr="0035100C" w14:paraId="66F8EAE6" w14:textId="77777777" w:rsidTr="0023693E">
        <w:tc>
          <w:tcPr>
            <w:tcW w:w="562" w:type="dxa"/>
          </w:tcPr>
          <w:p w14:paraId="395B65CE"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3</w:t>
            </w:r>
          </w:p>
        </w:tc>
        <w:tc>
          <w:tcPr>
            <w:tcW w:w="7230" w:type="dxa"/>
          </w:tcPr>
          <w:p w14:paraId="025D71C5" w14:textId="77777777" w:rsidR="00F94CB5" w:rsidRPr="0035100C" w:rsidRDefault="00F94CB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 xml:space="preserve">И. п. — ноги врозь, руки в стороны.  1 — наклон вперед, хлопок ладонями за левым коленом, выдох; 2 — и. п.,   вдох; 3 — наклон вперед, хлопок за правым коленом, выдох; 4 — и. п., вдох. </w:t>
            </w:r>
          </w:p>
        </w:tc>
        <w:tc>
          <w:tcPr>
            <w:tcW w:w="1553" w:type="dxa"/>
          </w:tcPr>
          <w:p w14:paraId="55E2558D"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6-8 раз.</w:t>
            </w:r>
          </w:p>
        </w:tc>
      </w:tr>
      <w:tr w:rsidR="00F94CB5" w:rsidRPr="0035100C" w14:paraId="70FAE8CF" w14:textId="77777777" w:rsidTr="0023693E">
        <w:tc>
          <w:tcPr>
            <w:tcW w:w="562" w:type="dxa"/>
          </w:tcPr>
          <w:p w14:paraId="765860E1"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4</w:t>
            </w:r>
          </w:p>
        </w:tc>
        <w:tc>
          <w:tcPr>
            <w:tcW w:w="7230" w:type="dxa"/>
          </w:tcPr>
          <w:p w14:paraId="37898416" w14:textId="77777777" w:rsidR="00F94CB5" w:rsidRPr="0035100C" w:rsidRDefault="00F94CB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И. п. — то же.  1 — руки   на   пояс, поворот направо; 2 — и. п.; 3 — 4 — то же налево.</w:t>
            </w:r>
          </w:p>
        </w:tc>
        <w:tc>
          <w:tcPr>
            <w:tcW w:w="1553" w:type="dxa"/>
          </w:tcPr>
          <w:p w14:paraId="319D0CA5"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6-8 раз.</w:t>
            </w:r>
          </w:p>
        </w:tc>
      </w:tr>
      <w:tr w:rsidR="00F94CB5" w:rsidRPr="0035100C" w14:paraId="7683B58D" w14:textId="77777777" w:rsidTr="0023693E">
        <w:tc>
          <w:tcPr>
            <w:tcW w:w="562" w:type="dxa"/>
          </w:tcPr>
          <w:p w14:paraId="64C2495A"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5</w:t>
            </w:r>
          </w:p>
        </w:tc>
        <w:tc>
          <w:tcPr>
            <w:tcW w:w="7230" w:type="dxa"/>
          </w:tcPr>
          <w:p w14:paraId="0C850127" w14:textId="77777777" w:rsidR="00F94CB5" w:rsidRPr="0035100C" w:rsidRDefault="00F94CB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И.  п. — о.  с.,   I — присесть, руки на колени, выдох; 2 — и. п.; 3 — присесть, обхватить колени руками, выдох; 4 — и. п., вдох.</w:t>
            </w:r>
          </w:p>
        </w:tc>
        <w:tc>
          <w:tcPr>
            <w:tcW w:w="1553" w:type="dxa"/>
          </w:tcPr>
          <w:p w14:paraId="6589E785"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6-8 раз.</w:t>
            </w:r>
          </w:p>
        </w:tc>
      </w:tr>
      <w:tr w:rsidR="00F94CB5" w:rsidRPr="0035100C" w14:paraId="489669F1" w14:textId="77777777" w:rsidTr="0023693E">
        <w:tc>
          <w:tcPr>
            <w:tcW w:w="562" w:type="dxa"/>
          </w:tcPr>
          <w:p w14:paraId="35D8D311"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6</w:t>
            </w:r>
          </w:p>
        </w:tc>
        <w:tc>
          <w:tcPr>
            <w:tcW w:w="7230" w:type="dxa"/>
          </w:tcPr>
          <w:p w14:paraId="5A25FBEE" w14:textId="77777777" w:rsidR="00F94CB5" w:rsidRPr="0035100C" w:rsidRDefault="00F94CB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 xml:space="preserve">И. п. — лежа па спине, ноги, согнутые в коленях, поднять.1 — 4 — круговые движения   ног вперед («велосипед»); 5—8 — то же, вращая ноги на себя. </w:t>
            </w:r>
          </w:p>
        </w:tc>
        <w:tc>
          <w:tcPr>
            <w:tcW w:w="1553" w:type="dxa"/>
          </w:tcPr>
          <w:p w14:paraId="7E3EC19C"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6-8 раз.</w:t>
            </w:r>
          </w:p>
        </w:tc>
      </w:tr>
      <w:tr w:rsidR="00F94CB5" w:rsidRPr="0035100C" w14:paraId="3C02BAA0" w14:textId="77777777" w:rsidTr="0023693E">
        <w:tc>
          <w:tcPr>
            <w:tcW w:w="562" w:type="dxa"/>
          </w:tcPr>
          <w:p w14:paraId="4D6B2E86"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7</w:t>
            </w:r>
          </w:p>
        </w:tc>
        <w:tc>
          <w:tcPr>
            <w:tcW w:w="7230" w:type="dxa"/>
          </w:tcPr>
          <w:p w14:paraId="23E49AB5" w14:textId="77777777" w:rsidR="00F94CB5" w:rsidRPr="0035100C" w:rsidRDefault="00F94CB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И. п. — лежа на спине, ладони положить на живот в об</w:t>
            </w:r>
            <w:r w:rsidRPr="0035100C">
              <w:rPr>
                <w:rFonts w:ascii="Times New Roman" w:eastAsia="Times New Roman" w:hAnsi="Times New Roman"/>
                <w:color w:val="000000"/>
                <w:sz w:val="24"/>
                <w:szCs w:val="24"/>
                <w:lang w:eastAsia="ru-RU"/>
              </w:rPr>
              <w:softHyphen/>
              <w:t>ласть   подреберья.  1 — 3 — выдох, легко   надавливая ладонями на живот; 4 — пауза; 5 — 7 — вдох, выпячивая живот; 7 — пауза.</w:t>
            </w:r>
          </w:p>
        </w:tc>
        <w:tc>
          <w:tcPr>
            <w:tcW w:w="1553" w:type="dxa"/>
          </w:tcPr>
          <w:p w14:paraId="140FC4EF"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6-8 раз.</w:t>
            </w:r>
          </w:p>
        </w:tc>
      </w:tr>
      <w:tr w:rsidR="00F94CB5" w:rsidRPr="0035100C" w14:paraId="6C4DD4FF" w14:textId="77777777" w:rsidTr="0023693E">
        <w:tc>
          <w:tcPr>
            <w:tcW w:w="562" w:type="dxa"/>
          </w:tcPr>
          <w:p w14:paraId="4FBE4FA2"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w:t>
            </w:r>
          </w:p>
        </w:tc>
        <w:tc>
          <w:tcPr>
            <w:tcW w:w="7230" w:type="dxa"/>
          </w:tcPr>
          <w:p w14:paraId="5301ECF1" w14:textId="77777777" w:rsidR="00F94CB5" w:rsidRPr="0035100C" w:rsidRDefault="00F94CB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 xml:space="preserve">И. п. — ноги врозь руки па пояс, 1 — наклон влево, руки 2-    3 — то же вправо. </w:t>
            </w:r>
          </w:p>
        </w:tc>
        <w:tc>
          <w:tcPr>
            <w:tcW w:w="1553" w:type="dxa"/>
          </w:tcPr>
          <w:p w14:paraId="0BEBB365"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6-8 раз.</w:t>
            </w:r>
          </w:p>
        </w:tc>
      </w:tr>
      <w:tr w:rsidR="00F94CB5" w:rsidRPr="0035100C" w14:paraId="3E8CEDF0" w14:textId="77777777" w:rsidTr="0023693E">
        <w:tc>
          <w:tcPr>
            <w:tcW w:w="562" w:type="dxa"/>
          </w:tcPr>
          <w:p w14:paraId="00F13A65"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9</w:t>
            </w:r>
          </w:p>
        </w:tc>
        <w:tc>
          <w:tcPr>
            <w:tcW w:w="7230" w:type="dxa"/>
          </w:tcPr>
          <w:p w14:paraId="4159DCA1" w14:textId="77777777" w:rsidR="00F94CB5" w:rsidRPr="0035100C" w:rsidRDefault="00F94CB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 xml:space="preserve">И. п. — о. с., руки на пояс, поднять правую ногу, согнутую в колене; 2 — и. п.; 3—4 — то же другой ногой. </w:t>
            </w:r>
          </w:p>
        </w:tc>
        <w:tc>
          <w:tcPr>
            <w:tcW w:w="1553" w:type="dxa"/>
          </w:tcPr>
          <w:p w14:paraId="2F71DF36"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6-8 раз.</w:t>
            </w:r>
          </w:p>
        </w:tc>
      </w:tr>
      <w:tr w:rsidR="00F94CB5" w:rsidRPr="0035100C" w14:paraId="6839C41D" w14:textId="77777777" w:rsidTr="0023693E">
        <w:tc>
          <w:tcPr>
            <w:tcW w:w="562" w:type="dxa"/>
          </w:tcPr>
          <w:p w14:paraId="3F90E96D"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10</w:t>
            </w:r>
          </w:p>
        </w:tc>
        <w:tc>
          <w:tcPr>
            <w:tcW w:w="7230" w:type="dxa"/>
          </w:tcPr>
          <w:p w14:paraId="3557E140" w14:textId="77777777" w:rsidR="00F94CB5" w:rsidRPr="0035100C" w:rsidRDefault="00F94CB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 xml:space="preserve">И. п. — о. с.  1 — наклон вперед, расслабить мышцы рук; 2 — выпрямиться, руки   вверх; 3 — наклон   вперед, расслабляя мышцы, «уронить» руки, дать им свободно покачаться; 4 — и. п. </w:t>
            </w:r>
          </w:p>
        </w:tc>
        <w:tc>
          <w:tcPr>
            <w:tcW w:w="1553" w:type="dxa"/>
          </w:tcPr>
          <w:p w14:paraId="07692840" w14:textId="77777777" w:rsidR="00F94CB5" w:rsidRPr="0035100C" w:rsidRDefault="00F94CB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6-8 раз.</w:t>
            </w:r>
          </w:p>
        </w:tc>
      </w:tr>
      <w:bookmarkEnd w:id="1"/>
    </w:tbl>
    <w:p w14:paraId="0B257477" w14:textId="77777777" w:rsidR="00F94CB5" w:rsidRPr="0035100C" w:rsidRDefault="00F94CB5" w:rsidP="00F94CB5">
      <w:pPr>
        <w:spacing w:line="259" w:lineRule="auto"/>
        <w:rPr>
          <w:rFonts w:ascii="Times New Roman" w:eastAsiaTheme="minorHAnsi" w:hAnsi="Times New Roman"/>
          <w:sz w:val="24"/>
          <w:szCs w:val="24"/>
        </w:rPr>
      </w:pPr>
    </w:p>
    <w:p w14:paraId="7E539C79" w14:textId="77777777" w:rsidR="008238C4" w:rsidRPr="0035100C" w:rsidRDefault="008238C4" w:rsidP="008238C4">
      <w:pPr>
        <w:spacing w:line="259" w:lineRule="auto"/>
        <w:jc w:val="both"/>
        <w:rPr>
          <w:rFonts w:ascii="Times New Roman" w:eastAsiaTheme="minorHAnsi" w:hAnsi="Times New Roman"/>
          <w:sz w:val="24"/>
          <w:szCs w:val="24"/>
        </w:rPr>
      </w:pPr>
      <w:r w:rsidRPr="0035100C">
        <w:rPr>
          <w:rFonts w:ascii="Times New Roman" w:eastAsiaTheme="minorHAnsi" w:hAnsi="Times New Roman"/>
          <w:b/>
          <w:bCs/>
          <w:sz w:val="24"/>
          <w:szCs w:val="24"/>
        </w:rPr>
        <w:t>Периферическая нервная система</w:t>
      </w:r>
      <w:r w:rsidRPr="0035100C">
        <w:rPr>
          <w:rFonts w:ascii="Times New Roman" w:eastAsiaTheme="minorHAnsi" w:hAnsi="Times New Roman"/>
          <w:sz w:val="24"/>
          <w:szCs w:val="24"/>
        </w:rPr>
        <w:t xml:space="preserve">. </w:t>
      </w:r>
    </w:p>
    <w:p w14:paraId="68A6D50D" w14:textId="77777777" w:rsidR="008238C4" w:rsidRPr="0035100C" w:rsidRDefault="008238C4" w:rsidP="008238C4">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xml:space="preserve">Главными компонентами периферической нервной системы являются нервы, которые соединяют центральную нервную систему с другими частями тела, и ганглии - группы нервных клеток, расположенных в различных точках нервной системы. Периферическая нервная система имеет два главных подразделения: соматическую нервную систему, находящуюся под постоянным контролем человека, и вегетативную систему, находящуюся под его бессознательным контролем. </w:t>
      </w:r>
    </w:p>
    <w:p w14:paraId="634840BE" w14:textId="77777777" w:rsidR="008238C4" w:rsidRPr="0035100C" w:rsidRDefault="008238C4" w:rsidP="008238C4">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xml:space="preserve">Соматическая система выполняет двойственную задачу. Во-первых, она собирает информацию об окружающем мире от органов чувств, в которых находятся специальные рецепторные клетки. Сигналы от этих рецепторов переносятся в центральную нервную систему по чувствительным волокнам. Во-вторых, соматическая система передает сигналы по двигательным волокнам от центральной нервной системы к скелетным мышцам, вызывая, таким образом, движение. Можно говорить о контроле мозгом каждой </w:t>
      </w:r>
      <w:r w:rsidRPr="0035100C">
        <w:rPr>
          <w:rFonts w:ascii="Times New Roman" w:eastAsiaTheme="minorHAnsi" w:hAnsi="Times New Roman"/>
          <w:sz w:val="24"/>
          <w:szCs w:val="24"/>
        </w:rPr>
        <w:lastRenderedPageBreak/>
        <w:t xml:space="preserve">мельчайшей точки организма. Помимо своих специфических функций нервная клетка должна непрерывно возобновлять цитоплазму, а ведь длина нервных стволов достигает 1 метра. Благодаря аксонам и дендритам (разветвлениям нервной клетки) поверхность и объем нервной клетки значительно увеличены. Она отличается очень напряженным метаболизмом. Надо переработать питательные вещества, организовать элиминацию отходов на поверхностях и пространствах по размерам в миллионы раз превышающим объем тела самой клетки. </w:t>
      </w:r>
    </w:p>
    <w:p w14:paraId="65E89DE0" w14:textId="77777777" w:rsidR="008238C4" w:rsidRPr="0035100C" w:rsidRDefault="008238C4" w:rsidP="008238C4">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xml:space="preserve">Вегетативная система ответственна за поддержание автоматических (происходящих без специальных умственных или других усилий со стороны человека) функций таких органов, как сердце, легкие, желудок, кишечник, мочевой пузырь, кровеносные сосуды. Деятельность вегетативной нервной системы очень разнообразна и мало изучена. Она делится на симпатическую и парасимпатическую нервную систему. По механизму действия </w:t>
      </w:r>
      <w:proofErr w:type="gramStart"/>
      <w:r w:rsidRPr="0035100C">
        <w:rPr>
          <w:rFonts w:ascii="Times New Roman" w:eastAsiaTheme="minorHAnsi" w:hAnsi="Times New Roman"/>
          <w:sz w:val="24"/>
          <w:szCs w:val="24"/>
        </w:rPr>
        <w:t>- это</w:t>
      </w:r>
      <w:proofErr w:type="gramEnd"/>
      <w:r w:rsidRPr="0035100C">
        <w:rPr>
          <w:rFonts w:ascii="Times New Roman" w:eastAsiaTheme="minorHAnsi" w:hAnsi="Times New Roman"/>
          <w:sz w:val="24"/>
          <w:szCs w:val="24"/>
        </w:rPr>
        <w:t xml:space="preserve"> две противоположно направленные системы. Деятельность симпатической нервной системы всегда направлена на стабилизацию процесса, сохранение постоянства внутренней среды. Парасимпатическая нервная система отвечает за усиление функций органа. Это система экстремального ответа. Две системы всегда находятся в непрерывном взаимодействии. Если их работа сбалансирована, то организм в состоянии приспособиться к любым изменяющимся условиям. </w:t>
      </w:r>
    </w:p>
    <w:p w14:paraId="27FD86F3" w14:textId="77777777" w:rsidR="008238C4" w:rsidRPr="0035100C" w:rsidRDefault="008238C4" w:rsidP="008238C4">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xml:space="preserve">Оптимальные условия работы </w:t>
      </w:r>
    </w:p>
    <w:p w14:paraId="442ED352" w14:textId="77777777" w:rsidR="008238C4" w:rsidRPr="0035100C" w:rsidRDefault="008238C4" w:rsidP="008238C4">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xml:space="preserve">1. Обеспечение экологической безопасности и защита: </w:t>
      </w:r>
    </w:p>
    <w:p w14:paraId="536DCFB9" w14:textId="77777777" w:rsidR="008238C4" w:rsidRPr="0035100C" w:rsidRDefault="008238C4" w:rsidP="008238C4">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xml:space="preserve">Определенная необходимая и достаточная </w:t>
      </w:r>
      <w:proofErr w:type="spellStart"/>
      <w:r w:rsidRPr="0035100C">
        <w:rPr>
          <w:rFonts w:ascii="Times New Roman" w:eastAsiaTheme="minorHAnsi" w:hAnsi="Times New Roman"/>
          <w:sz w:val="24"/>
          <w:szCs w:val="24"/>
        </w:rPr>
        <w:t>эндоэкологическая</w:t>
      </w:r>
      <w:proofErr w:type="spellEnd"/>
      <w:r w:rsidRPr="0035100C">
        <w:rPr>
          <w:rFonts w:ascii="Times New Roman" w:eastAsiaTheme="minorHAnsi" w:hAnsi="Times New Roman"/>
          <w:sz w:val="24"/>
          <w:szCs w:val="24"/>
        </w:rPr>
        <w:t xml:space="preserve"> чистота: отсутствие токсических ядов, солей тяжелых металлов, радионуклидов, нитратов, нитритов, пестицидов (имеют свойство накапливаться в тканях нервной системы). </w:t>
      </w:r>
    </w:p>
    <w:p w14:paraId="36C6CB5E" w14:textId="77777777" w:rsidR="008238C4" w:rsidRPr="0035100C" w:rsidRDefault="008238C4" w:rsidP="008238C4">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xml:space="preserve">2. Полноценное питание: </w:t>
      </w:r>
    </w:p>
    <w:p w14:paraId="0374A2DA" w14:textId="77777777" w:rsidR="008238C4" w:rsidRPr="0035100C" w:rsidRDefault="008238C4" w:rsidP="008238C4">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xml:space="preserve">• витамины: группы В: В5 (антистрессовый витамин), В6 (необходим для синтеза нуклеиновых кислот), В2 (предотвращает повреждение нервной ткани, участвует в </w:t>
      </w:r>
    </w:p>
    <w:p w14:paraId="2C984689" w14:textId="77777777" w:rsidR="008238C4" w:rsidRPr="0035100C" w:rsidRDefault="008238C4" w:rsidP="008238C4">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xml:space="preserve">продукции ацетилхолина); С, Р, ниацин, РР (никотиновая кислота), </w:t>
      </w:r>
      <w:proofErr w:type="spellStart"/>
      <w:r w:rsidRPr="0035100C">
        <w:rPr>
          <w:rFonts w:ascii="Times New Roman" w:eastAsiaTheme="minorHAnsi" w:hAnsi="Times New Roman"/>
          <w:sz w:val="24"/>
          <w:szCs w:val="24"/>
        </w:rPr>
        <w:t>липотропные</w:t>
      </w:r>
      <w:proofErr w:type="spellEnd"/>
      <w:r w:rsidRPr="0035100C">
        <w:rPr>
          <w:rFonts w:ascii="Times New Roman" w:eastAsiaTheme="minorHAnsi" w:hAnsi="Times New Roman"/>
          <w:sz w:val="24"/>
          <w:szCs w:val="24"/>
        </w:rPr>
        <w:t xml:space="preserve"> и антисклеротические витамины холин (участвует в передаче нервного импульса), инозит, витамины Е, В12, фолиевая кислота, провитамин А, лецитин (необходимы для нормального метаболизма нервных клеток), биотин (необходим для нормального функционирования нервной ткани); </w:t>
      </w:r>
    </w:p>
    <w:p w14:paraId="68D6B83B" w14:textId="77777777" w:rsidR="008238C4" w:rsidRPr="0035100C" w:rsidRDefault="008238C4" w:rsidP="008238C4">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xml:space="preserve">• минералы (макро- и микроэлементы): медь, йод, магний, селен, калий, натрий, цинк; </w:t>
      </w:r>
    </w:p>
    <w:p w14:paraId="10668DB2" w14:textId="77777777" w:rsidR="008238C4" w:rsidRPr="0035100C" w:rsidRDefault="008238C4" w:rsidP="008238C4">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аминокислоты: глицин, метионин, аспарагин (препятствует чрезмерному возбуждению и излишнему торможению), гамма-</w:t>
      </w:r>
      <w:proofErr w:type="spellStart"/>
      <w:r w:rsidRPr="0035100C">
        <w:rPr>
          <w:rFonts w:ascii="Times New Roman" w:eastAsiaTheme="minorHAnsi" w:hAnsi="Times New Roman"/>
          <w:sz w:val="24"/>
          <w:szCs w:val="24"/>
        </w:rPr>
        <w:t>аминомасленная</w:t>
      </w:r>
      <w:proofErr w:type="spellEnd"/>
      <w:r w:rsidRPr="0035100C">
        <w:rPr>
          <w:rFonts w:ascii="Times New Roman" w:eastAsiaTheme="minorHAnsi" w:hAnsi="Times New Roman"/>
          <w:sz w:val="24"/>
          <w:szCs w:val="24"/>
        </w:rPr>
        <w:t xml:space="preserve"> кислота (нейромедиатор, предотвращает перевозбуждение клеток, снимает напряжение), гистидин (входит в состав миелиновых оболочек), </w:t>
      </w:r>
      <w:proofErr w:type="spellStart"/>
      <w:r w:rsidRPr="0035100C">
        <w:rPr>
          <w:rFonts w:ascii="Times New Roman" w:eastAsiaTheme="minorHAnsi" w:hAnsi="Times New Roman"/>
          <w:sz w:val="24"/>
          <w:szCs w:val="24"/>
        </w:rPr>
        <w:t>фенилалонин</w:t>
      </w:r>
      <w:proofErr w:type="spellEnd"/>
      <w:r w:rsidRPr="0035100C">
        <w:rPr>
          <w:rFonts w:ascii="Times New Roman" w:eastAsiaTheme="minorHAnsi" w:hAnsi="Times New Roman"/>
          <w:sz w:val="24"/>
          <w:szCs w:val="24"/>
        </w:rPr>
        <w:t xml:space="preserve"> (управляет процессом памяти и настроением), триптофан (используется для синтеза нейромедиатора - серотонина); </w:t>
      </w:r>
    </w:p>
    <w:p w14:paraId="4956AC79" w14:textId="77777777" w:rsidR="008238C4" w:rsidRPr="0035100C" w:rsidRDefault="008238C4" w:rsidP="008238C4">
      <w:pPr>
        <w:spacing w:line="259" w:lineRule="auto"/>
        <w:rPr>
          <w:rFonts w:ascii="Times New Roman" w:eastAsiaTheme="minorHAnsi" w:hAnsi="Times New Roman"/>
          <w:sz w:val="24"/>
          <w:szCs w:val="24"/>
        </w:rPr>
      </w:pPr>
      <w:proofErr w:type="spellStart"/>
      <w:r w:rsidRPr="0035100C">
        <w:rPr>
          <w:rFonts w:ascii="Times New Roman" w:eastAsiaTheme="minorHAnsi" w:hAnsi="Times New Roman"/>
          <w:sz w:val="24"/>
          <w:szCs w:val="24"/>
        </w:rPr>
        <w:t>эссенциальные</w:t>
      </w:r>
      <w:proofErr w:type="spellEnd"/>
      <w:r w:rsidRPr="0035100C">
        <w:rPr>
          <w:rFonts w:ascii="Times New Roman" w:eastAsiaTheme="minorHAnsi" w:hAnsi="Times New Roman"/>
          <w:sz w:val="24"/>
          <w:szCs w:val="24"/>
        </w:rPr>
        <w:t xml:space="preserve"> фосфолипиды (участвуют в образовании клеточных мембран). </w:t>
      </w:r>
    </w:p>
    <w:p w14:paraId="1D236A63" w14:textId="77777777" w:rsidR="008238C4" w:rsidRPr="0035100C" w:rsidRDefault="008238C4" w:rsidP="008238C4">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xml:space="preserve">3. Прочие условия: </w:t>
      </w:r>
    </w:p>
    <w:p w14:paraId="72B515EE" w14:textId="77777777" w:rsidR="008238C4" w:rsidRPr="0035100C" w:rsidRDefault="008238C4" w:rsidP="008238C4">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xml:space="preserve">• Хорошее состояние позвоночника, как одно из условий нормальной работы симпатических и парасимпатических ганглиев (нервных узлов), расположенных </w:t>
      </w:r>
      <w:proofErr w:type="spellStart"/>
      <w:r w:rsidRPr="0035100C">
        <w:rPr>
          <w:rFonts w:ascii="Times New Roman" w:eastAsiaTheme="minorHAnsi" w:hAnsi="Times New Roman"/>
          <w:sz w:val="24"/>
          <w:szCs w:val="24"/>
        </w:rPr>
        <w:t>паравертебрально</w:t>
      </w:r>
      <w:proofErr w:type="spellEnd"/>
      <w:r w:rsidRPr="0035100C">
        <w:rPr>
          <w:rFonts w:ascii="Times New Roman" w:eastAsiaTheme="minorHAnsi" w:hAnsi="Times New Roman"/>
          <w:sz w:val="24"/>
          <w:szCs w:val="24"/>
        </w:rPr>
        <w:t xml:space="preserve"> (около позвоночника). </w:t>
      </w:r>
    </w:p>
    <w:p w14:paraId="28172D9E" w14:textId="77777777" w:rsidR="008238C4" w:rsidRPr="0035100C" w:rsidRDefault="008238C4" w:rsidP="008238C4">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lastRenderedPageBreak/>
        <w:t xml:space="preserve">• Отсутствие хронических переохлаждений, как фактора повреждения периферических нервов. </w:t>
      </w:r>
    </w:p>
    <w:p w14:paraId="1C3DDE71" w14:textId="77777777" w:rsidR="008238C4" w:rsidRPr="0035100C" w:rsidRDefault="008238C4" w:rsidP="008238C4">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xml:space="preserve">• Отсутствие тяжелой физической работы, как фактора повреждения межпозвонковых дисков. </w:t>
      </w:r>
    </w:p>
    <w:p w14:paraId="0C8B58F0" w14:textId="77777777" w:rsidR="008238C4" w:rsidRPr="0035100C" w:rsidRDefault="008238C4" w:rsidP="008238C4">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xml:space="preserve">• Хорошее состояние шейного отдела позвоночника. При длительной сидячей работе нарушается статическая нагрузка на позвонки. Как следствие, развивается компрессия межпозвонковых дисков, приводящих к развитию заболеваний периферической нервной системы (радикулитов, плекситов, </w:t>
      </w:r>
      <w:proofErr w:type="spellStart"/>
      <w:r w:rsidRPr="0035100C">
        <w:rPr>
          <w:rFonts w:ascii="Times New Roman" w:eastAsiaTheme="minorHAnsi" w:hAnsi="Times New Roman"/>
          <w:sz w:val="24"/>
          <w:szCs w:val="24"/>
        </w:rPr>
        <w:t>цервикалгий</w:t>
      </w:r>
      <w:proofErr w:type="spellEnd"/>
      <w:r w:rsidRPr="0035100C">
        <w:rPr>
          <w:rFonts w:ascii="Times New Roman" w:eastAsiaTheme="minorHAnsi" w:hAnsi="Times New Roman"/>
          <w:sz w:val="24"/>
          <w:szCs w:val="24"/>
        </w:rPr>
        <w:t xml:space="preserve">). </w:t>
      </w:r>
    </w:p>
    <w:p w14:paraId="58DFB864" w14:textId="77777777" w:rsidR="008238C4" w:rsidRPr="0035100C" w:rsidRDefault="008238C4" w:rsidP="008238C4">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xml:space="preserve">• Нормальные физиологические позы во время сна (маленькая подушка под шею), во время работы (сохранение нормального физиологического изгиба поясничного отдела позвоночника). Здоровый позвоночник - гарантия хорошей работы периферической нервной системы. </w:t>
      </w:r>
    </w:p>
    <w:p w14:paraId="576CC8F4" w14:textId="77777777" w:rsidR="008238C4" w:rsidRPr="0035100C" w:rsidRDefault="008238C4" w:rsidP="008238C4">
      <w:pPr>
        <w:jc w:val="center"/>
        <w:rPr>
          <w:rFonts w:ascii="Times New Roman" w:hAnsi="Times New Roman"/>
          <w:sz w:val="24"/>
          <w:szCs w:val="24"/>
        </w:rPr>
      </w:pPr>
      <w:r w:rsidRPr="0035100C">
        <w:rPr>
          <w:rFonts w:ascii="Times New Roman" w:hAnsi="Times New Roman"/>
          <w:sz w:val="24"/>
          <w:szCs w:val="24"/>
        </w:rPr>
        <w:t>План ОРУ № 3.</w:t>
      </w:r>
    </w:p>
    <w:tbl>
      <w:tblPr>
        <w:tblStyle w:val="6"/>
        <w:tblW w:w="0" w:type="auto"/>
        <w:tblInd w:w="0" w:type="dxa"/>
        <w:tblLook w:val="04A0" w:firstRow="1" w:lastRow="0" w:firstColumn="1" w:lastColumn="0" w:noHBand="0" w:noVBand="1"/>
      </w:tblPr>
      <w:tblGrid>
        <w:gridCol w:w="562"/>
        <w:gridCol w:w="7230"/>
        <w:gridCol w:w="1553"/>
      </w:tblGrid>
      <w:tr w:rsidR="008238C4" w:rsidRPr="0035100C" w14:paraId="77E58450" w14:textId="77777777" w:rsidTr="0023693E">
        <w:tc>
          <w:tcPr>
            <w:tcW w:w="562" w:type="dxa"/>
          </w:tcPr>
          <w:p w14:paraId="036625D1" w14:textId="77777777" w:rsidR="008238C4" w:rsidRPr="0035100C" w:rsidRDefault="008238C4"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00C568FE"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3059963E" w14:textId="77777777" w:rsidR="008238C4" w:rsidRPr="0035100C" w:rsidRDefault="008238C4"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heme="minorHAnsi" w:hAnsi="Times New Roman"/>
                <w:sz w:val="24"/>
                <w:szCs w:val="24"/>
              </w:rPr>
              <w:t>Дозировка</w:t>
            </w:r>
          </w:p>
        </w:tc>
      </w:tr>
      <w:tr w:rsidR="008238C4" w:rsidRPr="0035100C" w14:paraId="16FBA29F" w14:textId="77777777" w:rsidTr="0023693E">
        <w:tc>
          <w:tcPr>
            <w:tcW w:w="562" w:type="dxa"/>
          </w:tcPr>
          <w:p w14:paraId="3B11FAD2"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w:t>
            </w:r>
          </w:p>
        </w:tc>
        <w:tc>
          <w:tcPr>
            <w:tcW w:w="7230" w:type="dxa"/>
          </w:tcPr>
          <w:p w14:paraId="3BD00F00" w14:textId="77777777" w:rsidR="008238C4" w:rsidRPr="0035100C" w:rsidRDefault="008238C4" w:rsidP="0023693E">
            <w:pPr>
              <w:spacing w:line="240" w:lineRule="auto"/>
              <w:rPr>
                <w:rFonts w:ascii="Times New Roman" w:eastAsia="Times New Roman" w:hAnsi="Times New Roman"/>
                <w:color w:val="000000"/>
                <w:sz w:val="24"/>
                <w:szCs w:val="24"/>
                <w:lang w:eastAsia="ru-RU"/>
              </w:rPr>
            </w:pPr>
            <w:r w:rsidRPr="0035100C">
              <w:rPr>
                <w:rFonts w:ascii="Times New Roman" w:eastAsiaTheme="minorHAnsi" w:hAnsi="Times New Roman"/>
                <w:sz w:val="24"/>
                <w:szCs w:val="24"/>
              </w:rPr>
              <w:t xml:space="preserve"> Бег на месте.</w:t>
            </w:r>
          </w:p>
        </w:tc>
        <w:tc>
          <w:tcPr>
            <w:tcW w:w="1553" w:type="dxa"/>
          </w:tcPr>
          <w:p w14:paraId="37DC3C21"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5 мин.</w:t>
            </w:r>
          </w:p>
        </w:tc>
      </w:tr>
      <w:tr w:rsidR="008238C4" w:rsidRPr="0035100C" w14:paraId="1CCAB3EA" w14:textId="77777777" w:rsidTr="0023693E">
        <w:tc>
          <w:tcPr>
            <w:tcW w:w="562" w:type="dxa"/>
          </w:tcPr>
          <w:p w14:paraId="4E9A5F10"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2</w:t>
            </w:r>
          </w:p>
        </w:tc>
        <w:tc>
          <w:tcPr>
            <w:tcW w:w="7230" w:type="dxa"/>
          </w:tcPr>
          <w:p w14:paraId="133DD696" w14:textId="77777777" w:rsidR="008238C4" w:rsidRPr="0035100C" w:rsidRDefault="008238C4"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Поднимаясь на носки, развести руки в стороны.</w:t>
            </w:r>
          </w:p>
        </w:tc>
        <w:tc>
          <w:tcPr>
            <w:tcW w:w="1553" w:type="dxa"/>
          </w:tcPr>
          <w:p w14:paraId="465DEFF0"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8238C4" w:rsidRPr="0035100C" w14:paraId="535563A4" w14:textId="77777777" w:rsidTr="0023693E">
        <w:tc>
          <w:tcPr>
            <w:tcW w:w="562" w:type="dxa"/>
          </w:tcPr>
          <w:p w14:paraId="2764D6CD"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3</w:t>
            </w:r>
          </w:p>
        </w:tc>
        <w:tc>
          <w:tcPr>
            <w:tcW w:w="7230" w:type="dxa"/>
          </w:tcPr>
          <w:p w14:paraId="62913230" w14:textId="77777777" w:rsidR="008238C4" w:rsidRPr="0035100C" w:rsidRDefault="008238C4"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Круговые движения руками в обе стороны.</w:t>
            </w:r>
          </w:p>
        </w:tc>
        <w:tc>
          <w:tcPr>
            <w:tcW w:w="1553" w:type="dxa"/>
          </w:tcPr>
          <w:p w14:paraId="773F52B8"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8238C4" w:rsidRPr="0035100C" w14:paraId="138B722C" w14:textId="77777777" w:rsidTr="0023693E">
        <w:tc>
          <w:tcPr>
            <w:tcW w:w="562" w:type="dxa"/>
          </w:tcPr>
          <w:p w14:paraId="0DDC5BBB"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4</w:t>
            </w:r>
          </w:p>
        </w:tc>
        <w:tc>
          <w:tcPr>
            <w:tcW w:w="7230" w:type="dxa"/>
          </w:tcPr>
          <w:p w14:paraId="59B7BD8B" w14:textId="77777777" w:rsidR="008238C4" w:rsidRPr="0035100C" w:rsidRDefault="008238C4"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Разведя руки в стороны и встав на носки, поднимать поочередно ноги.</w:t>
            </w:r>
          </w:p>
        </w:tc>
        <w:tc>
          <w:tcPr>
            <w:tcW w:w="1553" w:type="dxa"/>
          </w:tcPr>
          <w:p w14:paraId="78EF6891"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8238C4" w:rsidRPr="0035100C" w14:paraId="5567141A" w14:textId="77777777" w:rsidTr="0023693E">
        <w:tc>
          <w:tcPr>
            <w:tcW w:w="562" w:type="dxa"/>
          </w:tcPr>
          <w:p w14:paraId="67A7C03F"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5</w:t>
            </w:r>
          </w:p>
        </w:tc>
        <w:tc>
          <w:tcPr>
            <w:tcW w:w="7230" w:type="dxa"/>
          </w:tcPr>
          <w:p w14:paraId="29872EEB" w14:textId="77777777" w:rsidR="008238C4" w:rsidRPr="0035100C" w:rsidRDefault="008238C4"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Присесть; вставая, принять положение «ласточки».</w:t>
            </w:r>
          </w:p>
        </w:tc>
        <w:tc>
          <w:tcPr>
            <w:tcW w:w="1553" w:type="dxa"/>
          </w:tcPr>
          <w:p w14:paraId="421FB4C7"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8238C4" w:rsidRPr="0035100C" w14:paraId="75887EC1" w14:textId="77777777" w:rsidTr="0023693E">
        <w:tc>
          <w:tcPr>
            <w:tcW w:w="562" w:type="dxa"/>
          </w:tcPr>
          <w:p w14:paraId="6E7B132B"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6</w:t>
            </w:r>
          </w:p>
        </w:tc>
        <w:tc>
          <w:tcPr>
            <w:tcW w:w="7230" w:type="dxa"/>
          </w:tcPr>
          <w:p w14:paraId="029B3DC7" w14:textId="77777777" w:rsidR="008238C4" w:rsidRPr="0035100C" w:rsidRDefault="008238C4"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Наклоны туловища вправо и влево со скольжением рук по бокам и бедрам.</w:t>
            </w:r>
          </w:p>
        </w:tc>
        <w:tc>
          <w:tcPr>
            <w:tcW w:w="1553" w:type="dxa"/>
          </w:tcPr>
          <w:p w14:paraId="189DB72A"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8238C4" w:rsidRPr="0035100C" w14:paraId="63D6E127" w14:textId="77777777" w:rsidTr="0023693E">
        <w:tc>
          <w:tcPr>
            <w:tcW w:w="562" w:type="dxa"/>
          </w:tcPr>
          <w:p w14:paraId="1073A14F"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7</w:t>
            </w:r>
          </w:p>
        </w:tc>
        <w:tc>
          <w:tcPr>
            <w:tcW w:w="7230" w:type="dxa"/>
          </w:tcPr>
          <w:p w14:paraId="3F001C74" w14:textId="77777777" w:rsidR="008238C4" w:rsidRPr="0035100C" w:rsidRDefault="008238C4"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Различные приседания: руки вперед, ноги вместе на ширине плеч и т. п.</w:t>
            </w:r>
          </w:p>
        </w:tc>
        <w:tc>
          <w:tcPr>
            <w:tcW w:w="1553" w:type="dxa"/>
          </w:tcPr>
          <w:p w14:paraId="0250764C"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8238C4" w:rsidRPr="0035100C" w14:paraId="387F73F1" w14:textId="77777777" w:rsidTr="0023693E">
        <w:tc>
          <w:tcPr>
            <w:tcW w:w="562" w:type="dxa"/>
          </w:tcPr>
          <w:p w14:paraId="45888111"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w:t>
            </w:r>
          </w:p>
        </w:tc>
        <w:tc>
          <w:tcPr>
            <w:tcW w:w="7230" w:type="dxa"/>
          </w:tcPr>
          <w:p w14:paraId="20CC493C" w14:textId="77777777" w:rsidR="008238C4" w:rsidRPr="0035100C" w:rsidRDefault="008238C4"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Круговые движения туловища в каждую сторону.</w:t>
            </w:r>
          </w:p>
        </w:tc>
        <w:tc>
          <w:tcPr>
            <w:tcW w:w="1553" w:type="dxa"/>
          </w:tcPr>
          <w:p w14:paraId="58225764"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8238C4" w:rsidRPr="0035100C" w14:paraId="3F072088" w14:textId="77777777" w:rsidTr="0023693E">
        <w:tc>
          <w:tcPr>
            <w:tcW w:w="562" w:type="dxa"/>
          </w:tcPr>
          <w:p w14:paraId="0C8FAB83"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9</w:t>
            </w:r>
          </w:p>
        </w:tc>
        <w:tc>
          <w:tcPr>
            <w:tcW w:w="7230" w:type="dxa"/>
          </w:tcPr>
          <w:p w14:paraId="7EB37496" w14:textId="77777777" w:rsidR="008238C4" w:rsidRPr="0035100C" w:rsidRDefault="008238C4"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Лежа поднимать одну или обе ноги.</w:t>
            </w:r>
          </w:p>
        </w:tc>
        <w:tc>
          <w:tcPr>
            <w:tcW w:w="1553" w:type="dxa"/>
          </w:tcPr>
          <w:p w14:paraId="458CA0F1"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8238C4" w:rsidRPr="0035100C" w14:paraId="16AE465C" w14:textId="77777777" w:rsidTr="0023693E">
        <w:tc>
          <w:tcPr>
            <w:tcW w:w="562" w:type="dxa"/>
          </w:tcPr>
          <w:p w14:paraId="0F77D93A"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10</w:t>
            </w:r>
          </w:p>
        </w:tc>
        <w:tc>
          <w:tcPr>
            <w:tcW w:w="7230" w:type="dxa"/>
          </w:tcPr>
          <w:p w14:paraId="03D5350E" w14:textId="77777777" w:rsidR="008238C4" w:rsidRPr="0035100C" w:rsidRDefault="008238C4"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Прыжки на месте и в движении.</w:t>
            </w:r>
          </w:p>
        </w:tc>
        <w:tc>
          <w:tcPr>
            <w:tcW w:w="1553" w:type="dxa"/>
          </w:tcPr>
          <w:p w14:paraId="2561094B"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8238C4" w:rsidRPr="0035100C" w14:paraId="67465DA6" w14:textId="77777777" w:rsidTr="0023693E">
        <w:tc>
          <w:tcPr>
            <w:tcW w:w="562" w:type="dxa"/>
          </w:tcPr>
          <w:p w14:paraId="36CDEF2B"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11</w:t>
            </w:r>
          </w:p>
        </w:tc>
        <w:tc>
          <w:tcPr>
            <w:tcW w:w="7230" w:type="dxa"/>
          </w:tcPr>
          <w:p w14:paraId="155D23DC" w14:textId="77777777" w:rsidR="008238C4" w:rsidRPr="0035100C" w:rsidRDefault="008238C4"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Потягивание и расслабление рук, наклон.</w:t>
            </w:r>
          </w:p>
        </w:tc>
        <w:tc>
          <w:tcPr>
            <w:tcW w:w="1553" w:type="dxa"/>
          </w:tcPr>
          <w:p w14:paraId="31355D3B" w14:textId="77777777" w:rsidR="008238C4" w:rsidRPr="0035100C" w:rsidRDefault="008238C4"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bl>
    <w:p w14:paraId="11839282" w14:textId="77777777" w:rsidR="008238C4" w:rsidRPr="0035100C" w:rsidRDefault="008238C4" w:rsidP="008238C4">
      <w:pPr>
        <w:spacing w:line="259" w:lineRule="auto"/>
        <w:jc w:val="center"/>
        <w:rPr>
          <w:rFonts w:ascii="Times New Roman" w:eastAsiaTheme="minorHAnsi" w:hAnsi="Times New Roman"/>
          <w:sz w:val="24"/>
          <w:szCs w:val="24"/>
        </w:rPr>
      </w:pPr>
    </w:p>
    <w:p w14:paraId="04B57A99" w14:textId="77777777" w:rsidR="00CE1468" w:rsidRPr="0035100C" w:rsidRDefault="00CE1468" w:rsidP="00CE1468">
      <w:pPr>
        <w:spacing w:before="288" w:after="288" w:line="240" w:lineRule="auto"/>
        <w:rPr>
          <w:rFonts w:ascii="Times New Roman" w:eastAsia="Times New Roman" w:hAnsi="Times New Roman"/>
          <w:b/>
          <w:bCs/>
          <w:color w:val="444444"/>
          <w:sz w:val="24"/>
          <w:szCs w:val="24"/>
          <w:lang w:eastAsia="ru-RU"/>
        </w:rPr>
      </w:pPr>
      <w:r w:rsidRPr="0035100C">
        <w:rPr>
          <w:rFonts w:ascii="Times New Roman" w:eastAsia="Times New Roman" w:hAnsi="Times New Roman"/>
          <w:b/>
          <w:bCs/>
          <w:color w:val="444444"/>
          <w:sz w:val="24"/>
          <w:szCs w:val="24"/>
          <w:lang w:eastAsia="ru-RU"/>
        </w:rPr>
        <w:t>Гигиенические основы физической культуры. Личная гигиена.</w:t>
      </w:r>
    </w:p>
    <w:p w14:paraId="412CE13A" w14:textId="77777777" w:rsidR="00CE1468" w:rsidRPr="0035100C" w:rsidRDefault="00CE1468" w:rsidP="00CE1468">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Правила и нормы поведения человека в личной жизни и труде, направленные на сохранение и укрепление его здоровья, составляют основу личной гигиены человека. Личная гигиена предполагает установление гигиенического образа жизни, основами которого являются распорядок дня с разумным сочетанием труда и отдыха, с использованием занятий физическими упражнениями и спортом, гигиена тела (уход за кожей, полостью рта, волосами и т. п.), рационально сбалансированное питание, гигиена сна, одежды, обуви. Все эти правила и нормы поведения должны выполняться с учетом состояния здоровья, возраста, профессии и индивидуальных особенностей человека.</w:t>
      </w:r>
    </w:p>
    <w:p w14:paraId="71C936E6" w14:textId="77777777" w:rsidR="00CE1468" w:rsidRPr="0035100C" w:rsidRDefault="00CE1468" w:rsidP="00CE1468">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lastRenderedPageBreak/>
        <w:t>Человек, не соблюдающий норм личной гигиены, наносит ущерб не только своему здоровью, но и здоровью окружающих, поэтому в корне неправильно мнение некоторых людей, считающих, что соблюдение правил личной гигиены – частное дело каждого человека.</w:t>
      </w:r>
    </w:p>
    <w:p w14:paraId="4F4C04AC" w14:textId="77777777" w:rsidR="00CE1468" w:rsidRPr="0035100C" w:rsidRDefault="00CE1468" w:rsidP="00CE1468">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В сохранении здоровья важную роль играет хорошо продуманный и выполненный режим дня. Для понимания важности режима следует несколько расширить понятие о некоторых биологических явлениях. Факты удивительной согласованности между различными предметами и явлениями в природе издавна поражали людей, привлекая их внимание. Все явления, происходящие во вселенной: вращение планет вокруг солнца, чередование времен года, морские приливы и отливы, изменения температуры воды, воздуха и многие другие – протекают ритмично, по определенным законам, оказывая влияние на жизнь животного и растительного мира.</w:t>
      </w:r>
    </w:p>
    <w:p w14:paraId="325C22B6" w14:textId="77777777" w:rsidR="00CE1468" w:rsidRPr="0035100C" w:rsidRDefault="00CE1468" w:rsidP="00CE1468">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Человек является органической частью природы и может жить и действовать в окружающей среде, лишь активно взаимодействуя с ней. Организм и среда неотделимы друг от друга и представляют единое целое.</w:t>
      </w:r>
    </w:p>
    <w:p w14:paraId="13AC6CFF" w14:textId="77777777" w:rsidR="00CE1468" w:rsidRPr="0035100C" w:rsidRDefault="00CE1468" w:rsidP="00CE1468">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Изменения в окружающей среде ведут к возникновению биологических закономерностей, имеющих огромное значение в процессе приспособления организма человека к различным условиям жизни и деятельности. Таким образом, становится понятным, почему в организме человека и животных все физиологические процессы протекают ритмично. К простым примерам физиологических ритмов относятся ритм бодрствования и сна, годичный ритм активной жизни и спячки у животных, ритм дыхания, сердечных сокращений и т. д.</w:t>
      </w:r>
    </w:p>
    <w:p w14:paraId="58DE340C" w14:textId="77777777" w:rsidR="00CE1468" w:rsidRPr="0035100C" w:rsidRDefault="00CE1468" w:rsidP="00CE1468">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Исследованиями было установлено, что температура тела человека к вечеру повышается, а утром становится ниже. Меняется в известной последовательности и содержание химических веществ в крови. Сила мышц днем максимальная, а утром и к ночи уменьшается.</w:t>
      </w:r>
    </w:p>
    <w:p w14:paraId="5F7FA027" w14:textId="77777777" w:rsidR="00CE1468" w:rsidRPr="0035100C" w:rsidRDefault="00CE1468" w:rsidP="00CE1468">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Организм человека хорошо приспособлен к ритмичности природных явлений, чередованию времен года, смене дня и ночи. Ритм в трудовой деятельности, учебе, жизни физиологически необходим человеку. Это обеспечивает высокую работоспособность и хорошее здоровье. Изменения сложившегося ритма человек ощущает сразу – он быстрее утомляется.</w:t>
      </w:r>
    </w:p>
    <w:p w14:paraId="3E2FD24F" w14:textId="77777777" w:rsidR="00CE1468" w:rsidRPr="0035100C" w:rsidRDefault="00CE1468" w:rsidP="00CE1468">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 xml:space="preserve">Влияние ритма на работу мозга заключается в том, что ритмичная работа приводит к выработке динамического стереотипа, который представляет собой систему чередующихся условных рефлексов. Эта система условных рефлексов, закрепляясь, значительно облегчает организму его работу. Выдающийся русский физиолог А. А. Ухтомский указал, что заданный ритм при повторении усиливается нервными центрами, начинает осуществляться без волевых усилий и затруднений, то есть автоматизируется. Таким образом, в </w:t>
      </w:r>
      <w:proofErr w:type="spellStart"/>
      <w:r w:rsidRPr="0035100C">
        <w:rPr>
          <w:rFonts w:ascii="Times New Roman" w:eastAsia="Times New Roman" w:hAnsi="Times New Roman"/>
          <w:color w:val="444444"/>
          <w:sz w:val="24"/>
          <w:szCs w:val="24"/>
          <w:lang w:eastAsia="ru-RU"/>
        </w:rPr>
        <w:t>коре</w:t>
      </w:r>
      <w:proofErr w:type="spellEnd"/>
      <w:r w:rsidRPr="0035100C">
        <w:rPr>
          <w:rFonts w:ascii="Times New Roman" w:eastAsia="Times New Roman" w:hAnsi="Times New Roman"/>
          <w:color w:val="444444"/>
          <w:sz w:val="24"/>
          <w:szCs w:val="24"/>
          <w:lang w:eastAsia="ru-RU"/>
        </w:rPr>
        <w:t xml:space="preserve"> мозга возникает динамический стереотип, поддержка которого требует все меньшего напряжения.</w:t>
      </w:r>
    </w:p>
    <w:p w14:paraId="4BA3E7E1" w14:textId="77777777" w:rsidR="00CE1468" w:rsidRPr="0035100C" w:rsidRDefault="00CE1468" w:rsidP="00CE1468">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Академик И. П. Павлов придавал огромное значение ритму в работе и строго придерживался его в течение всей жизни. В беседах с учениками он неоднократно говорил, что нет ничего более властного в жизни человеческого организма, чем ритм, что любая функция, в особенности вегетативная, имеет постоянную склонность переходить на навязанный ей ритм.</w:t>
      </w:r>
    </w:p>
    <w:p w14:paraId="33287FD6" w14:textId="33BD104E" w:rsidR="008A5518" w:rsidRPr="0035100C" w:rsidRDefault="008A5518" w:rsidP="00BA6D01">
      <w:pPr>
        <w:rPr>
          <w:rFonts w:ascii="Times New Roman" w:hAnsi="Times New Roman"/>
          <w:sz w:val="24"/>
          <w:szCs w:val="24"/>
        </w:rPr>
      </w:pPr>
    </w:p>
    <w:p w14:paraId="07FF2EB2" w14:textId="77777777" w:rsidR="00A06ECF" w:rsidRPr="0035100C" w:rsidRDefault="00A06ECF" w:rsidP="00A06ECF">
      <w:pPr>
        <w:spacing w:line="259" w:lineRule="auto"/>
        <w:jc w:val="center"/>
        <w:rPr>
          <w:rFonts w:ascii="Times New Roman" w:eastAsiaTheme="minorHAnsi" w:hAnsi="Times New Roman"/>
          <w:sz w:val="24"/>
          <w:szCs w:val="24"/>
        </w:rPr>
      </w:pPr>
      <w:r w:rsidRPr="0035100C">
        <w:rPr>
          <w:rFonts w:ascii="Times New Roman" w:eastAsiaTheme="minorHAnsi" w:hAnsi="Times New Roman"/>
          <w:sz w:val="24"/>
          <w:szCs w:val="24"/>
        </w:rPr>
        <w:t>План ОРУ № 4.</w:t>
      </w:r>
    </w:p>
    <w:p w14:paraId="63AF0C9F" w14:textId="77777777" w:rsidR="00A06ECF" w:rsidRPr="0035100C" w:rsidRDefault="00A06ECF" w:rsidP="00A06ECF">
      <w:pPr>
        <w:spacing w:line="259" w:lineRule="auto"/>
        <w:rPr>
          <w:rFonts w:ascii="Times New Roman" w:eastAsiaTheme="minorHAnsi" w:hAnsi="Times New Roman"/>
          <w:sz w:val="24"/>
          <w:szCs w:val="24"/>
        </w:rPr>
      </w:pPr>
    </w:p>
    <w:tbl>
      <w:tblPr>
        <w:tblStyle w:val="7"/>
        <w:tblW w:w="0" w:type="auto"/>
        <w:tblInd w:w="0" w:type="dxa"/>
        <w:tblLook w:val="04A0" w:firstRow="1" w:lastRow="0" w:firstColumn="1" w:lastColumn="0" w:noHBand="0" w:noVBand="1"/>
      </w:tblPr>
      <w:tblGrid>
        <w:gridCol w:w="562"/>
        <w:gridCol w:w="7230"/>
        <w:gridCol w:w="1553"/>
      </w:tblGrid>
      <w:tr w:rsidR="00A06ECF" w:rsidRPr="0035100C" w14:paraId="60E30639" w14:textId="77777777" w:rsidTr="0023693E">
        <w:tc>
          <w:tcPr>
            <w:tcW w:w="562" w:type="dxa"/>
          </w:tcPr>
          <w:p w14:paraId="4D84252D" w14:textId="77777777" w:rsidR="00A06ECF" w:rsidRPr="0035100C" w:rsidRDefault="00A06ECF"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6192FB06"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5EB5008D" w14:textId="77777777" w:rsidR="00A06ECF" w:rsidRPr="0035100C" w:rsidRDefault="00A06ECF"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heme="minorHAnsi" w:hAnsi="Times New Roman"/>
                <w:sz w:val="24"/>
                <w:szCs w:val="24"/>
              </w:rPr>
              <w:t>Дозировка</w:t>
            </w:r>
          </w:p>
        </w:tc>
      </w:tr>
      <w:tr w:rsidR="00A06ECF" w:rsidRPr="0035100C" w14:paraId="52441C34" w14:textId="77777777" w:rsidTr="0023693E">
        <w:tc>
          <w:tcPr>
            <w:tcW w:w="562" w:type="dxa"/>
          </w:tcPr>
          <w:p w14:paraId="0072B338"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w:t>
            </w:r>
          </w:p>
        </w:tc>
        <w:tc>
          <w:tcPr>
            <w:tcW w:w="7230" w:type="dxa"/>
          </w:tcPr>
          <w:p w14:paraId="4B521E25" w14:textId="77777777" w:rsidR="00A06ECF" w:rsidRPr="0035100C" w:rsidRDefault="00A06ECF" w:rsidP="0023693E">
            <w:pPr>
              <w:spacing w:line="240" w:lineRule="auto"/>
              <w:rPr>
                <w:rFonts w:ascii="Times New Roman" w:eastAsia="Times New Roman" w:hAnsi="Times New Roman"/>
                <w:color w:val="000000"/>
                <w:sz w:val="24"/>
                <w:szCs w:val="24"/>
                <w:lang w:eastAsia="ru-RU"/>
              </w:rPr>
            </w:pPr>
            <w:r w:rsidRPr="0035100C">
              <w:rPr>
                <w:rFonts w:ascii="Times New Roman" w:eastAsiaTheme="minorHAnsi" w:hAnsi="Times New Roman"/>
                <w:sz w:val="24"/>
                <w:szCs w:val="24"/>
              </w:rPr>
              <w:t xml:space="preserve"> Бег на месте.</w:t>
            </w:r>
          </w:p>
        </w:tc>
        <w:tc>
          <w:tcPr>
            <w:tcW w:w="1553" w:type="dxa"/>
          </w:tcPr>
          <w:p w14:paraId="285B5121"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15 мин.</w:t>
            </w:r>
          </w:p>
        </w:tc>
      </w:tr>
      <w:tr w:rsidR="00A06ECF" w:rsidRPr="0035100C" w14:paraId="3D62A0D2" w14:textId="77777777" w:rsidTr="0023693E">
        <w:tc>
          <w:tcPr>
            <w:tcW w:w="562" w:type="dxa"/>
          </w:tcPr>
          <w:p w14:paraId="19FAE018"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2</w:t>
            </w:r>
          </w:p>
        </w:tc>
        <w:tc>
          <w:tcPr>
            <w:tcW w:w="7230" w:type="dxa"/>
          </w:tcPr>
          <w:p w14:paraId="4873AD18" w14:textId="77777777" w:rsidR="00A06ECF" w:rsidRPr="0035100C" w:rsidRDefault="00A06ECF"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Круговые вращения головой в лево и в право.</w:t>
            </w:r>
          </w:p>
        </w:tc>
        <w:tc>
          <w:tcPr>
            <w:tcW w:w="1553" w:type="dxa"/>
          </w:tcPr>
          <w:p w14:paraId="18C44A49"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A06ECF" w:rsidRPr="0035100C" w14:paraId="4DFA7B22" w14:textId="77777777" w:rsidTr="0023693E">
        <w:tc>
          <w:tcPr>
            <w:tcW w:w="562" w:type="dxa"/>
          </w:tcPr>
          <w:p w14:paraId="0BC06B03"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3</w:t>
            </w:r>
          </w:p>
        </w:tc>
        <w:tc>
          <w:tcPr>
            <w:tcW w:w="7230" w:type="dxa"/>
          </w:tcPr>
          <w:p w14:paraId="6FD619F2" w14:textId="77777777" w:rsidR="00A06ECF" w:rsidRPr="0035100C" w:rsidRDefault="00A06ECF"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Наклоны головой в перёд и назад.</w:t>
            </w:r>
          </w:p>
        </w:tc>
        <w:tc>
          <w:tcPr>
            <w:tcW w:w="1553" w:type="dxa"/>
          </w:tcPr>
          <w:p w14:paraId="03AE3A2D"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A06ECF" w:rsidRPr="0035100C" w14:paraId="3FE23C28" w14:textId="77777777" w:rsidTr="0023693E">
        <w:tc>
          <w:tcPr>
            <w:tcW w:w="562" w:type="dxa"/>
          </w:tcPr>
          <w:p w14:paraId="1D529654"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4</w:t>
            </w:r>
          </w:p>
        </w:tc>
        <w:tc>
          <w:tcPr>
            <w:tcW w:w="7230" w:type="dxa"/>
          </w:tcPr>
          <w:p w14:paraId="045DD93B" w14:textId="77777777" w:rsidR="00A06ECF" w:rsidRPr="0035100C" w:rsidRDefault="00A06ECF"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Круговые вращения руками в перёд и назад.</w:t>
            </w:r>
          </w:p>
        </w:tc>
        <w:tc>
          <w:tcPr>
            <w:tcW w:w="1553" w:type="dxa"/>
          </w:tcPr>
          <w:p w14:paraId="1F634F34"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A06ECF" w:rsidRPr="0035100C" w14:paraId="2F149394" w14:textId="77777777" w:rsidTr="0023693E">
        <w:tc>
          <w:tcPr>
            <w:tcW w:w="562" w:type="dxa"/>
          </w:tcPr>
          <w:p w14:paraId="652AA232"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5</w:t>
            </w:r>
          </w:p>
        </w:tc>
        <w:tc>
          <w:tcPr>
            <w:tcW w:w="7230" w:type="dxa"/>
          </w:tcPr>
          <w:p w14:paraId="2F9D45EF" w14:textId="77777777" w:rsidR="00A06ECF" w:rsidRPr="0035100C" w:rsidRDefault="00A06ECF"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Наклоны вперёд, коснуться пол руками.</w:t>
            </w:r>
          </w:p>
        </w:tc>
        <w:tc>
          <w:tcPr>
            <w:tcW w:w="1553" w:type="dxa"/>
          </w:tcPr>
          <w:p w14:paraId="3F90BFA3"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A06ECF" w:rsidRPr="0035100C" w14:paraId="34E2636E" w14:textId="77777777" w:rsidTr="0023693E">
        <w:tc>
          <w:tcPr>
            <w:tcW w:w="562" w:type="dxa"/>
          </w:tcPr>
          <w:p w14:paraId="436E538E"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6</w:t>
            </w:r>
          </w:p>
        </w:tc>
        <w:tc>
          <w:tcPr>
            <w:tcW w:w="7230" w:type="dxa"/>
          </w:tcPr>
          <w:p w14:paraId="7A8850AA" w14:textId="77777777" w:rsidR="00A06ECF" w:rsidRPr="0035100C" w:rsidRDefault="00A06ECF"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Наклоны туловища в право и в лево.</w:t>
            </w:r>
          </w:p>
        </w:tc>
        <w:tc>
          <w:tcPr>
            <w:tcW w:w="1553" w:type="dxa"/>
          </w:tcPr>
          <w:p w14:paraId="5A8B810B"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A06ECF" w:rsidRPr="0035100C" w14:paraId="3D891BC0" w14:textId="77777777" w:rsidTr="0023693E">
        <w:tc>
          <w:tcPr>
            <w:tcW w:w="562" w:type="dxa"/>
          </w:tcPr>
          <w:p w14:paraId="6C0D4408"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7</w:t>
            </w:r>
          </w:p>
        </w:tc>
        <w:tc>
          <w:tcPr>
            <w:tcW w:w="7230" w:type="dxa"/>
          </w:tcPr>
          <w:p w14:paraId="53F7D546" w14:textId="77777777" w:rsidR="00A06ECF" w:rsidRPr="0035100C" w:rsidRDefault="00A06ECF"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Выпады в перёд.</w:t>
            </w:r>
          </w:p>
        </w:tc>
        <w:tc>
          <w:tcPr>
            <w:tcW w:w="1553" w:type="dxa"/>
          </w:tcPr>
          <w:p w14:paraId="65BDCDB2"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A06ECF" w:rsidRPr="0035100C" w14:paraId="0776F821" w14:textId="77777777" w:rsidTr="0023693E">
        <w:tc>
          <w:tcPr>
            <w:tcW w:w="562" w:type="dxa"/>
          </w:tcPr>
          <w:p w14:paraId="4FFA78C7"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w:t>
            </w:r>
          </w:p>
        </w:tc>
        <w:tc>
          <w:tcPr>
            <w:tcW w:w="7230" w:type="dxa"/>
          </w:tcPr>
          <w:p w14:paraId="56F856F0" w14:textId="77777777" w:rsidR="00A06ECF" w:rsidRPr="0035100C" w:rsidRDefault="00A06ECF"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Махи ногами в право и в лево.</w:t>
            </w:r>
          </w:p>
        </w:tc>
        <w:tc>
          <w:tcPr>
            <w:tcW w:w="1553" w:type="dxa"/>
          </w:tcPr>
          <w:p w14:paraId="102C1D91"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A06ECF" w:rsidRPr="0035100C" w14:paraId="0C757614" w14:textId="77777777" w:rsidTr="0023693E">
        <w:tc>
          <w:tcPr>
            <w:tcW w:w="562" w:type="dxa"/>
          </w:tcPr>
          <w:p w14:paraId="7A19C328"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9</w:t>
            </w:r>
          </w:p>
        </w:tc>
        <w:tc>
          <w:tcPr>
            <w:tcW w:w="7230" w:type="dxa"/>
          </w:tcPr>
          <w:p w14:paraId="4960C613" w14:textId="77777777" w:rsidR="00A06ECF" w:rsidRPr="0035100C" w:rsidRDefault="00A06ECF"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Лежа на полу упражнения «велосипед».</w:t>
            </w:r>
          </w:p>
        </w:tc>
        <w:tc>
          <w:tcPr>
            <w:tcW w:w="1553" w:type="dxa"/>
          </w:tcPr>
          <w:p w14:paraId="209B9A26"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A06ECF" w:rsidRPr="0035100C" w14:paraId="73784D22" w14:textId="77777777" w:rsidTr="0023693E">
        <w:tc>
          <w:tcPr>
            <w:tcW w:w="562" w:type="dxa"/>
          </w:tcPr>
          <w:p w14:paraId="113FA1AE"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10</w:t>
            </w:r>
          </w:p>
        </w:tc>
        <w:tc>
          <w:tcPr>
            <w:tcW w:w="7230" w:type="dxa"/>
          </w:tcPr>
          <w:p w14:paraId="512A3D78" w14:textId="77777777" w:rsidR="00A06ECF" w:rsidRPr="0035100C" w:rsidRDefault="00A06ECF"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Лёжа на полу упражнение «свечка».</w:t>
            </w:r>
          </w:p>
        </w:tc>
        <w:tc>
          <w:tcPr>
            <w:tcW w:w="1553" w:type="dxa"/>
          </w:tcPr>
          <w:p w14:paraId="5C84F358"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A06ECF" w:rsidRPr="0035100C" w14:paraId="60EEC181" w14:textId="77777777" w:rsidTr="0023693E">
        <w:tc>
          <w:tcPr>
            <w:tcW w:w="562" w:type="dxa"/>
          </w:tcPr>
          <w:p w14:paraId="69340D35"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11</w:t>
            </w:r>
          </w:p>
        </w:tc>
        <w:tc>
          <w:tcPr>
            <w:tcW w:w="7230" w:type="dxa"/>
          </w:tcPr>
          <w:p w14:paraId="0CEB8DD6" w14:textId="77777777" w:rsidR="00A06ECF" w:rsidRPr="0035100C" w:rsidRDefault="00A06ECF"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Прыжки на правой и левой ногах.</w:t>
            </w:r>
          </w:p>
        </w:tc>
        <w:tc>
          <w:tcPr>
            <w:tcW w:w="1553" w:type="dxa"/>
          </w:tcPr>
          <w:p w14:paraId="43AD0D94"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A06ECF" w:rsidRPr="0035100C" w14:paraId="0B2802AC" w14:textId="77777777" w:rsidTr="0023693E">
        <w:tc>
          <w:tcPr>
            <w:tcW w:w="562" w:type="dxa"/>
          </w:tcPr>
          <w:p w14:paraId="42824A6E"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 xml:space="preserve">12 </w:t>
            </w:r>
          </w:p>
        </w:tc>
        <w:tc>
          <w:tcPr>
            <w:tcW w:w="7230" w:type="dxa"/>
          </w:tcPr>
          <w:p w14:paraId="1B6E2C43" w14:textId="77777777" w:rsidR="00A06ECF" w:rsidRPr="0035100C" w:rsidRDefault="00A06ECF"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Упражнения на растяжку.</w:t>
            </w:r>
          </w:p>
        </w:tc>
        <w:tc>
          <w:tcPr>
            <w:tcW w:w="1553" w:type="dxa"/>
          </w:tcPr>
          <w:p w14:paraId="6CA4D90F" w14:textId="77777777" w:rsidR="00A06ECF" w:rsidRPr="0035100C" w:rsidRDefault="00A06ECF"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bl>
    <w:p w14:paraId="18FB3B75" w14:textId="77777777" w:rsidR="00A06ECF" w:rsidRPr="0035100C" w:rsidRDefault="00A06ECF" w:rsidP="00A06ECF">
      <w:pPr>
        <w:spacing w:line="259" w:lineRule="auto"/>
        <w:rPr>
          <w:rFonts w:ascii="Times New Roman" w:eastAsiaTheme="minorHAnsi" w:hAnsi="Times New Roman"/>
          <w:sz w:val="24"/>
          <w:szCs w:val="24"/>
        </w:rPr>
      </w:pPr>
    </w:p>
    <w:p w14:paraId="772758D3" w14:textId="3B878459" w:rsidR="008A5518" w:rsidRPr="0035100C" w:rsidRDefault="008A5518" w:rsidP="00BA6D01">
      <w:pPr>
        <w:rPr>
          <w:rFonts w:ascii="Times New Roman" w:hAnsi="Times New Roman"/>
          <w:sz w:val="24"/>
          <w:szCs w:val="24"/>
        </w:rPr>
      </w:pPr>
    </w:p>
    <w:p w14:paraId="6BE48924" w14:textId="77777777" w:rsidR="006C38E5" w:rsidRPr="0035100C" w:rsidRDefault="006C38E5" w:rsidP="006C38E5">
      <w:pPr>
        <w:spacing w:line="259" w:lineRule="auto"/>
        <w:rPr>
          <w:rFonts w:ascii="Times New Roman" w:eastAsiaTheme="minorHAnsi" w:hAnsi="Times New Roman"/>
          <w:b/>
          <w:bCs/>
          <w:sz w:val="24"/>
          <w:szCs w:val="24"/>
        </w:rPr>
      </w:pPr>
      <w:r w:rsidRPr="0035100C">
        <w:rPr>
          <w:rFonts w:ascii="Times New Roman" w:eastAsiaTheme="minorHAnsi" w:hAnsi="Times New Roman"/>
          <w:b/>
          <w:bCs/>
          <w:sz w:val="24"/>
          <w:szCs w:val="24"/>
        </w:rPr>
        <w:t xml:space="preserve">Режим дня занимающихся физической культурой и спортом. </w:t>
      </w:r>
    </w:p>
    <w:p w14:paraId="396E2B8E" w14:textId="77777777" w:rsidR="006C38E5" w:rsidRPr="0035100C" w:rsidRDefault="006C38E5" w:rsidP="006C38E5">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Определить режим, одинаковый для всех занимающихся физической культурой и спортом, невозможно, но есть общие физиологические и гигиенические положения, на основе которых спортсмену следует установить личный режим в соответствии со своими особенностями и возможностями и строго придерживаться его.</w:t>
      </w:r>
    </w:p>
    <w:p w14:paraId="5289BBA1" w14:textId="77777777" w:rsidR="006C38E5" w:rsidRPr="0035100C" w:rsidRDefault="006C38E5" w:rsidP="006C38E5">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Если спортсмен придерживается рационального режима, у него вырабатываются и закрепляются полезные условные рефлексы. Например, если спортсмен питается ежедневно в одни и те же часы, у него вырабатывается соответствующий прочный условный рефлекс на время приема пищи. Деятельность системы пищеварения нормализуется, становится наиболее эффективной. Когда приближается время приема пищи, в организме начинают действовать пищеварительные железы, выделяя необходимые для переваривания пищи соки. Спортсмен с аппетитом съедает пищу, которая хорошо и быстро переваривается и отлично усваивается организмом.</w:t>
      </w:r>
    </w:p>
    <w:p w14:paraId="08EFEF8D" w14:textId="77777777" w:rsidR="006C38E5" w:rsidRPr="0035100C" w:rsidRDefault="006C38E5" w:rsidP="006C38E5">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Фактор времени как условный раздражитель имеет огромное значение не только во внешне выраженном общем поведении человека, но и в протекании сложнейших внутренних биохимических процессов.</w:t>
      </w:r>
    </w:p>
    <w:p w14:paraId="77C5A273" w14:textId="77777777" w:rsidR="006C38E5" w:rsidRPr="0035100C" w:rsidRDefault="006C38E5" w:rsidP="006C38E5">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Нарушения режима нередко приводят к понижению трудоспособности, плохому самочувствию, снижают спортивные результаты, сокращают «спортивное долголетие».</w:t>
      </w:r>
    </w:p>
    <w:p w14:paraId="73F618C0" w14:textId="77777777" w:rsidR="006C38E5" w:rsidRPr="0035100C" w:rsidRDefault="006C38E5" w:rsidP="006C38E5">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lastRenderedPageBreak/>
        <w:t>Спортсмену следует определить для себя строгий распорядок дня, в котором должно быть указано время подъема и зарядки, завтрака, обеденного перерыва, возвращения с учебы, приема пищи, отдыха, спортивных занятий, домашней работы, вечерней прогулки, отхода ко сну и т. д.</w:t>
      </w:r>
    </w:p>
    <w:p w14:paraId="43206B12" w14:textId="77777777" w:rsidR="006C38E5" w:rsidRPr="0035100C" w:rsidRDefault="006C38E5" w:rsidP="006C38E5">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Поддержание ритмичного режима жизнедеятельности – одно из важнейших условий экономной и высокопроизводительной работы организма. Такой режим способствует заблаговременной настройке организма и его систем на предстоящую деятельность, которая осуществляется по механизму условного рефлекса на время.</w:t>
      </w:r>
    </w:p>
    <w:p w14:paraId="4DB86BFA" w14:textId="77777777" w:rsidR="006C38E5" w:rsidRPr="0035100C" w:rsidRDefault="006C38E5" w:rsidP="006C38E5">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Основные правила организации распорядка дня:</w:t>
      </w:r>
    </w:p>
    <w:p w14:paraId="371338E0" w14:textId="77777777" w:rsidR="006C38E5" w:rsidRPr="0035100C" w:rsidRDefault="006C38E5" w:rsidP="006C38E5">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подъем в одно и то же время;</w:t>
      </w:r>
    </w:p>
    <w:p w14:paraId="7779C828" w14:textId="77777777" w:rsidR="006C38E5" w:rsidRPr="0035100C" w:rsidRDefault="006C38E5" w:rsidP="006C38E5">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выполнение утренней гигиенической гимнастики и водных процедур;</w:t>
      </w:r>
    </w:p>
    <w:p w14:paraId="16009E1F" w14:textId="77777777" w:rsidR="006C38E5" w:rsidRPr="0035100C" w:rsidRDefault="006C38E5" w:rsidP="006C38E5">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прием пищи в одни и те же часы не менее 3 раз в день (лучше 4 раза в день);</w:t>
      </w:r>
    </w:p>
    <w:p w14:paraId="30BEBAD8" w14:textId="77777777" w:rsidR="006C38E5" w:rsidRPr="0035100C" w:rsidRDefault="006C38E5" w:rsidP="006C38E5">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самостоятельные (домашние) занятия по учебным дисциплинам ежедневно в одни и те же часы;</w:t>
      </w:r>
    </w:p>
    <w:p w14:paraId="2012B10F" w14:textId="77777777" w:rsidR="006C38E5" w:rsidRPr="0035100C" w:rsidRDefault="006C38E5" w:rsidP="006C38E5">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пребывание на воздухе не менее 2 ч в день;</w:t>
      </w:r>
    </w:p>
    <w:p w14:paraId="081F55F5" w14:textId="77777777" w:rsidR="006C38E5" w:rsidRPr="0035100C" w:rsidRDefault="006C38E5" w:rsidP="006C38E5">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не реже 3 раз в неделю по 2 ч занятия физическими упражнениями или спортом с оптимальной физической нагрузкой;</w:t>
      </w:r>
    </w:p>
    <w:p w14:paraId="353152C0" w14:textId="77777777" w:rsidR="006C38E5" w:rsidRPr="0035100C" w:rsidRDefault="006C38E5" w:rsidP="006C38E5">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 сон не менее 8 ч в сутки, отход ко сну в одно и то же время.</w:t>
      </w:r>
    </w:p>
    <w:p w14:paraId="404052D0" w14:textId="77777777" w:rsidR="006C38E5" w:rsidRPr="0035100C" w:rsidRDefault="006C38E5" w:rsidP="006C38E5">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Предложенная схема не претендует на универсальность, однако она может быть взята за основу при составлении распорядка дня.</w:t>
      </w:r>
    </w:p>
    <w:p w14:paraId="7EB5BED7" w14:textId="77777777" w:rsidR="006C38E5" w:rsidRPr="0035100C" w:rsidRDefault="006C38E5" w:rsidP="006C38E5">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Режим воспитывает организованность, целеустремленность действий, волю, приучает к сознательной дисциплине. И наоборот, отсутствие системы в учебной работе или профессиональной деятельности, нарушение распорядка дня отрицательно сказывается на умственной и физической работоспособности и может вредно отразиться на состоянии здоровья.</w:t>
      </w:r>
    </w:p>
    <w:p w14:paraId="1D6730AC" w14:textId="77777777" w:rsidR="006C38E5" w:rsidRPr="0035100C" w:rsidRDefault="006C38E5" w:rsidP="006C38E5">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Выполнение правил личной гигиены обязательно для каждого занимающегося физической культурой и спортом. У него должны быть выработаны условные рефлексы на все гигиенические мероприятия. Ежедневное тщательное умывание, уход за полостью рта, регулярное мытье всего тела, забота о чистоте одежды, жилища, рациональное питание, закаливание организма, систематическая тренировка обязательны для всех, кто занимается спортом.</w:t>
      </w:r>
    </w:p>
    <w:p w14:paraId="1AC305FC" w14:textId="77777777" w:rsidR="006C38E5" w:rsidRPr="0035100C" w:rsidRDefault="006C38E5" w:rsidP="006C38E5">
      <w:pPr>
        <w:spacing w:line="259" w:lineRule="auto"/>
        <w:rPr>
          <w:rFonts w:ascii="Times New Roman" w:eastAsiaTheme="minorHAnsi" w:hAnsi="Times New Roman"/>
          <w:sz w:val="24"/>
          <w:szCs w:val="24"/>
        </w:rPr>
      </w:pPr>
      <w:r w:rsidRPr="0035100C">
        <w:rPr>
          <w:rFonts w:ascii="Times New Roman" w:eastAsiaTheme="minorHAnsi" w:hAnsi="Times New Roman"/>
          <w:sz w:val="24"/>
          <w:szCs w:val="24"/>
        </w:rPr>
        <w:t>Правила личной гигиены необходимо соблюдать всегда и везде: в быту и на производстве, во время соревнований, во время путешествий и походов.</w:t>
      </w:r>
    </w:p>
    <w:p w14:paraId="58ED212C" w14:textId="1C1E82D5" w:rsidR="008A5518" w:rsidRPr="0035100C" w:rsidRDefault="008A5518" w:rsidP="00BA6D01">
      <w:pPr>
        <w:rPr>
          <w:rFonts w:ascii="Times New Roman" w:hAnsi="Times New Roman"/>
          <w:sz w:val="24"/>
          <w:szCs w:val="24"/>
        </w:rPr>
      </w:pPr>
    </w:p>
    <w:p w14:paraId="707E9B20" w14:textId="77777777" w:rsidR="006C38E5" w:rsidRPr="0035100C" w:rsidRDefault="006C38E5" w:rsidP="006C38E5">
      <w:pPr>
        <w:jc w:val="center"/>
        <w:rPr>
          <w:rFonts w:ascii="Times New Roman" w:eastAsiaTheme="minorHAnsi" w:hAnsi="Times New Roman"/>
          <w:sz w:val="24"/>
          <w:szCs w:val="24"/>
        </w:rPr>
      </w:pPr>
      <w:r w:rsidRPr="0035100C">
        <w:rPr>
          <w:rFonts w:ascii="Times New Roman" w:eastAsiaTheme="minorHAnsi" w:hAnsi="Times New Roman"/>
          <w:sz w:val="24"/>
          <w:szCs w:val="24"/>
        </w:rPr>
        <w:t>План ОРУ № 5.</w:t>
      </w:r>
    </w:p>
    <w:p w14:paraId="44121210" w14:textId="77777777" w:rsidR="006C38E5" w:rsidRPr="0035100C" w:rsidRDefault="006C38E5" w:rsidP="006C38E5">
      <w:pPr>
        <w:spacing w:line="259" w:lineRule="auto"/>
        <w:rPr>
          <w:rFonts w:ascii="Times New Roman" w:eastAsiaTheme="minorHAnsi" w:hAnsi="Times New Roman"/>
          <w:sz w:val="24"/>
          <w:szCs w:val="24"/>
        </w:rPr>
      </w:pPr>
    </w:p>
    <w:tbl>
      <w:tblPr>
        <w:tblStyle w:val="8"/>
        <w:tblW w:w="0" w:type="auto"/>
        <w:tblInd w:w="0" w:type="dxa"/>
        <w:tblLook w:val="04A0" w:firstRow="1" w:lastRow="0" w:firstColumn="1" w:lastColumn="0" w:noHBand="0" w:noVBand="1"/>
      </w:tblPr>
      <w:tblGrid>
        <w:gridCol w:w="562"/>
        <w:gridCol w:w="7230"/>
        <w:gridCol w:w="1553"/>
      </w:tblGrid>
      <w:tr w:rsidR="006C38E5" w:rsidRPr="0035100C" w14:paraId="1F7DB403" w14:textId="77777777" w:rsidTr="0023693E">
        <w:tc>
          <w:tcPr>
            <w:tcW w:w="562" w:type="dxa"/>
          </w:tcPr>
          <w:p w14:paraId="044BB7F9" w14:textId="77777777" w:rsidR="006C38E5" w:rsidRPr="0035100C" w:rsidRDefault="006C38E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67DD7BDC"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36E58DCD" w14:textId="77777777" w:rsidR="006C38E5" w:rsidRPr="0035100C" w:rsidRDefault="006C38E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heme="minorHAnsi" w:hAnsi="Times New Roman"/>
                <w:sz w:val="24"/>
                <w:szCs w:val="24"/>
              </w:rPr>
              <w:t>Дозировка</w:t>
            </w:r>
          </w:p>
        </w:tc>
      </w:tr>
      <w:tr w:rsidR="006C38E5" w:rsidRPr="0035100C" w14:paraId="776ED740" w14:textId="77777777" w:rsidTr="0023693E">
        <w:tc>
          <w:tcPr>
            <w:tcW w:w="562" w:type="dxa"/>
          </w:tcPr>
          <w:p w14:paraId="346F95F5"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w:t>
            </w:r>
          </w:p>
        </w:tc>
        <w:tc>
          <w:tcPr>
            <w:tcW w:w="7230" w:type="dxa"/>
          </w:tcPr>
          <w:p w14:paraId="37D89AB1" w14:textId="77777777" w:rsidR="006C38E5" w:rsidRPr="0035100C" w:rsidRDefault="006C38E5" w:rsidP="0023693E">
            <w:pPr>
              <w:spacing w:line="240" w:lineRule="auto"/>
              <w:rPr>
                <w:rFonts w:ascii="Times New Roman" w:eastAsia="Times New Roman" w:hAnsi="Times New Roman"/>
                <w:color w:val="000000"/>
                <w:sz w:val="24"/>
                <w:szCs w:val="24"/>
                <w:lang w:eastAsia="ru-RU"/>
              </w:rPr>
            </w:pPr>
            <w:r w:rsidRPr="0035100C">
              <w:rPr>
                <w:rFonts w:ascii="Times New Roman" w:eastAsiaTheme="minorHAnsi" w:hAnsi="Times New Roman"/>
                <w:sz w:val="24"/>
                <w:szCs w:val="24"/>
              </w:rPr>
              <w:t xml:space="preserve"> Бег на месте.</w:t>
            </w:r>
          </w:p>
        </w:tc>
        <w:tc>
          <w:tcPr>
            <w:tcW w:w="1553" w:type="dxa"/>
          </w:tcPr>
          <w:p w14:paraId="0BB3451B"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15 мин.</w:t>
            </w:r>
          </w:p>
        </w:tc>
      </w:tr>
      <w:tr w:rsidR="006C38E5" w:rsidRPr="0035100C" w14:paraId="13F14060" w14:textId="77777777" w:rsidTr="0023693E">
        <w:tc>
          <w:tcPr>
            <w:tcW w:w="562" w:type="dxa"/>
          </w:tcPr>
          <w:p w14:paraId="7244A629"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lastRenderedPageBreak/>
              <w:t>2</w:t>
            </w:r>
          </w:p>
        </w:tc>
        <w:tc>
          <w:tcPr>
            <w:tcW w:w="7230" w:type="dxa"/>
          </w:tcPr>
          <w:p w14:paraId="4EA77319" w14:textId="77777777" w:rsidR="006C38E5" w:rsidRPr="0035100C" w:rsidRDefault="006C38E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Круговые вращения головой в лево и в право.</w:t>
            </w:r>
          </w:p>
        </w:tc>
        <w:tc>
          <w:tcPr>
            <w:tcW w:w="1553" w:type="dxa"/>
          </w:tcPr>
          <w:p w14:paraId="08F757D5"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6C38E5" w:rsidRPr="0035100C" w14:paraId="6814D898" w14:textId="77777777" w:rsidTr="0023693E">
        <w:tc>
          <w:tcPr>
            <w:tcW w:w="562" w:type="dxa"/>
          </w:tcPr>
          <w:p w14:paraId="293F6CFB"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3</w:t>
            </w:r>
          </w:p>
        </w:tc>
        <w:tc>
          <w:tcPr>
            <w:tcW w:w="7230" w:type="dxa"/>
          </w:tcPr>
          <w:p w14:paraId="0144A551" w14:textId="77777777" w:rsidR="006C38E5" w:rsidRPr="0035100C" w:rsidRDefault="006C38E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Наклоны головой в право и влево.</w:t>
            </w:r>
          </w:p>
        </w:tc>
        <w:tc>
          <w:tcPr>
            <w:tcW w:w="1553" w:type="dxa"/>
          </w:tcPr>
          <w:p w14:paraId="4186B685"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6C38E5" w:rsidRPr="0035100C" w14:paraId="63E20D95" w14:textId="77777777" w:rsidTr="0023693E">
        <w:tc>
          <w:tcPr>
            <w:tcW w:w="562" w:type="dxa"/>
          </w:tcPr>
          <w:p w14:paraId="02C62114"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4</w:t>
            </w:r>
          </w:p>
        </w:tc>
        <w:tc>
          <w:tcPr>
            <w:tcW w:w="7230" w:type="dxa"/>
          </w:tcPr>
          <w:p w14:paraId="05EFB849" w14:textId="77777777" w:rsidR="006C38E5" w:rsidRPr="0035100C" w:rsidRDefault="006C38E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Махи руками вверх в низ.</w:t>
            </w:r>
          </w:p>
        </w:tc>
        <w:tc>
          <w:tcPr>
            <w:tcW w:w="1553" w:type="dxa"/>
          </w:tcPr>
          <w:p w14:paraId="587D8EF4"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6C38E5" w:rsidRPr="0035100C" w14:paraId="24CAB0B2" w14:textId="77777777" w:rsidTr="0023693E">
        <w:tc>
          <w:tcPr>
            <w:tcW w:w="562" w:type="dxa"/>
          </w:tcPr>
          <w:p w14:paraId="722FEDB5"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5</w:t>
            </w:r>
          </w:p>
        </w:tc>
        <w:tc>
          <w:tcPr>
            <w:tcW w:w="7230" w:type="dxa"/>
          </w:tcPr>
          <w:p w14:paraId="33BF3E21" w14:textId="77777777" w:rsidR="006C38E5" w:rsidRPr="0035100C" w:rsidRDefault="006C38E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Наклоны туловища вперёд и назад.</w:t>
            </w:r>
          </w:p>
        </w:tc>
        <w:tc>
          <w:tcPr>
            <w:tcW w:w="1553" w:type="dxa"/>
          </w:tcPr>
          <w:p w14:paraId="4ABF37C0"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6C38E5" w:rsidRPr="0035100C" w14:paraId="17A772D5" w14:textId="77777777" w:rsidTr="0023693E">
        <w:tc>
          <w:tcPr>
            <w:tcW w:w="562" w:type="dxa"/>
          </w:tcPr>
          <w:p w14:paraId="0EE95E61"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6</w:t>
            </w:r>
          </w:p>
        </w:tc>
        <w:tc>
          <w:tcPr>
            <w:tcW w:w="7230" w:type="dxa"/>
          </w:tcPr>
          <w:p w14:paraId="29D66E2E" w14:textId="77777777" w:rsidR="006C38E5" w:rsidRPr="0035100C" w:rsidRDefault="006C38E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Круговые вращения туловищем в право и в лево.</w:t>
            </w:r>
          </w:p>
        </w:tc>
        <w:tc>
          <w:tcPr>
            <w:tcW w:w="1553" w:type="dxa"/>
          </w:tcPr>
          <w:p w14:paraId="224DA45E"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6C38E5" w:rsidRPr="0035100C" w14:paraId="1E7133C0" w14:textId="77777777" w:rsidTr="0023693E">
        <w:tc>
          <w:tcPr>
            <w:tcW w:w="562" w:type="dxa"/>
          </w:tcPr>
          <w:p w14:paraId="0DED1033"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7</w:t>
            </w:r>
          </w:p>
        </w:tc>
        <w:tc>
          <w:tcPr>
            <w:tcW w:w="7230" w:type="dxa"/>
          </w:tcPr>
          <w:p w14:paraId="5A933E8E" w14:textId="77777777" w:rsidR="006C38E5" w:rsidRPr="0035100C" w:rsidRDefault="006C38E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Выпады в право и в лево.</w:t>
            </w:r>
          </w:p>
        </w:tc>
        <w:tc>
          <w:tcPr>
            <w:tcW w:w="1553" w:type="dxa"/>
          </w:tcPr>
          <w:p w14:paraId="5DD3B91B"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6C38E5" w:rsidRPr="0035100C" w14:paraId="609DAED5" w14:textId="77777777" w:rsidTr="0023693E">
        <w:tc>
          <w:tcPr>
            <w:tcW w:w="562" w:type="dxa"/>
          </w:tcPr>
          <w:p w14:paraId="77DB18A6"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w:t>
            </w:r>
          </w:p>
        </w:tc>
        <w:tc>
          <w:tcPr>
            <w:tcW w:w="7230" w:type="dxa"/>
          </w:tcPr>
          <w:p w14:paraId="2B4D9895" w14:textId="77777777" w:rsidR="006C38E5" w:rsidRPr="0035100C" w:rsidRDefault="006C38E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Приседания с широкой постановкой ног.</w:t>
            </w:r>
          </w:p>
        </w:tc>
        <w:tc>
          <w:tcPr>
            <w:tcW w:w="1553" w:type="dxa"/>
          </w:tcPr>
          <w:p w14:paraId="5AE364C5"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6C38E5" w:rsidRPr="0035100C" w14:paraId="40EF4D18" w14:textId="77777777" w:rsidTr="0023693E">
        <w:tc>
          <w:tcPr>
            <w:tcW w:w="562" w:type="dxa"/>
          </w:tcPr>
          <w:p w14:paraId="1C491658"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9</w:t>
            </w:r>
          </w:p>
        </w:tc>
        <w:tc>
          <w:tcPr>
            <w:tcW w:w="7230" w:type="dxa"/>
          </w:tcPr>
          <w:p w14:paraId="3AEAF633" w14:textId="77777777" w:rsidR="006C38E5" w:rsidRPr="0035100C" w:rsidRDefault="006C38E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Лежа на полу упражнения «мостик».</w:t>
            </w:r>
          </w:p>
        </w:tc>
        <w:tc>
          <w:tcPr>
            <w:tcW w:w="1553" w:type="dxa"/>
          </w:tcPr>
          <w:p w14:paraId="62F3E043"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6C38E5" w:rsidRPr="0035100C" w14:paraId="699D973C" w14:textId="77777777" w:rsidTr="0023693E">
        <w:tc>
          <w:tcPr>
            <w:tcW w:w="562" w:type="dxa"/>
          </w:tcPr>
          <w:p w14:paraId="376D7AFE"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10</w:t>
            </w:r>
          </w:p>
        </w:tc>
        <w:tc>
          <w:tcPr>
            <w:tcW w:w="7230" w:type="dxa"/>
          </w:tcPr>
          <w:p w14:paraId="7E1443FA" w14:textId="77777777" w:rsidR="006C38E5" w:rsidRPr="0035100C" w:rsidRDefault="006C38E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Подъём на носки.</w:t>
            </w:r>
          </w:p>
        </w:tc>
        <w:tc>
          <w:tcPr>
            <w:tcW w:w="1553" w:type="dxa"/>
          </w:tcPr>
          <w:p w14:paraId="6A80C8A0"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6C38E5" w:rsidRPr="0035100C" w14:paraId="45D91EAA" w14:textId="77777777" w:rsidTr="0023693E">
        <w:tc>
          <w:tcPr>
            <w:tcW w:w="562" w:type="dxa"/>
          </w:tcPr>
          <w:p w14:paraId="5DBFD554"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11</w:t>
            </w:r>
          </w:p>
        </w:tc>
        <w:tc>
          <w:tcPr>
            <w:tcW w:w="7230" w:type="dxa"/>
          </w:tcPr>
          <w:p w14:paraId="2367CD03" w14:textId="77777777" w:rsidR="006C38E5" w:rsidRPr="0035100C" w:rsidRDefault="006C38E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Прыжки в перед и назад.</w:t>
            </w:r>
          </w:p>
        </w:tc>
        <w:tc>
          <w:tcPr>
            <w:tcW w:w="1553" w:type="dxa"/>
          </w:tcPr>
          <w:p w14:paraId="6030A93B"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6C38E5" w:rsidRPr="0035100C" w14:paraId="60A3E12C" w14:textId="77777777" w:rsidTr="0023693E">
        <w:tc>
          <w:tcPr>
            <w:tcW w:w="562" w:type="dxa"/>
          </w:tcPr>
          <w:p w14:paraId="357A3E9E"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 xml:space="preserve">12 </w:t>
            </w:r>
          </w:p>
        </w:tc>
        <w:tc>
          <w:tcPr>
            <w:tcW w:w="7230" w:type="dxa"/>
          </w:tcPr>
          <w:p w14:paraId="2DC10B97" w14:textId="77777777" w:rsidR="006C38E5" w:rsidRPr="0035100C" w:rsidRDefault="006C38E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Упражнения на растяжку.</w:t>
            </w:r>
          </w:p>
        </w:tc>
        <w:tc>
          <w:tcPr>
            <w:tcW w:w="1553" w:type="dxa"/>
          </w:tcPr>
          <w:p w14:paraId="61E671AD" w14:textId="77777777" w:rsidR="006C38E5" w:rsidRPr="0035100C" w:rsidRDefault="006C38E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bl>
    <w:p w14:paraId="0A024156" w14:textId="77777777" w:rsidR="006C38E5" w:rsidRPr="0035100C" w:rsidRDefault="006C38E5" w:rsidP="006C38E5">
      <w:pPr>
        <w:spacing w:line="259" w:lineRule="auto"/>
        <w:rPr>
          <w:rFonts w:ascii="Times New Roman" w:eastAsiaTheme="minorHAnsi" w:hAnsi="Times New Roman"/>
          <w:sz w:val="24"/>
          <w:szCs w:val="24"/>
        </w:rPr>
      </w:pPr>
    </w:p>
    <w:p w14:paraId="598DE3CB" w14:textId="3368C85A" w:rsidR="008A5518" w:rsidRPr="0035100C" w:rsidRDefault="008A5518" w:rsidP="00BA6D01">
      <w:pPr>
        <w:rPr>
          <w:rFonts w:ascii="Times New Roman" w:hAnsi="Times New Roman"/>
          <w:sz w:val="24"/>
          <w:szCs w:val="24"/>
        </w:rPr>
      </w:pPr>
    </w:p>
    <w:p w14:paraId="58999ACF" w14:textId="77777777" w:rsidR="00571DE9" w:rsidRPr="0035100C" w:rsidRDefault="00571DE9" w:rsidP="00571DE9">
      <w:pPr>
        <w:spacing w:before="288" w:after="288" w:line="240" w:lineRule="auto"/>
        <w:rPr>
          <w:rFonts w:ascii="Times New Roman" w:eastAsia="Times New Roman" w:hAnsi="Times New Roman"/>
          <w:b/>
          <w:bCs/>
          <w:color w:val="444444"/>
          <w:sz w:val="24"/>
          <w:szCs w:val="24"/>
          <w:lang w:eastAsia="ru-RU"/>
        </w:rPr>
      </w:pPr>
      <w:r w:rsidRPr="0035100C">
        <w:rPr>
          <w:rFonts w:ascii="Times New Roman" w:eastAsia="Times New Roman" w:hAnsi="Times New Roman"/>
          <w:b/>
          <w:bCs/>
          <w:color w:val="444444"/>
          <w:sz w:val="24"/>
          <w:szCs w:val="24"/>
          <w:lang w:eastAsia="ru-RU"/>
        </w:rPr>
        <w:t>Гигиена тела.</w:t>
      </w:r>
    </w:p>
    <w:p w14:paraId="17D4CCEC"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Для нормальной деятельности организма большое значение имеет гигиена тела, в первую очередь гигиена кожи. Н. А. Семашко образно назвал организм человека «крепостью», которая окружена «крепостной стеной» – кожей. При нарушении правил гигиены разрушение «крепости» начинается с разрушения «крепостной стены».</w:t>
      </w:r>
    </w:p>
    <w:p w14:paraId="59C6256B"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В коже, покрывающей всю поверхность тела, различают два основных слоя: эпидермис, или надкожицу, и собственно кожу с подкожной клетчаткой. Характерным свойством надкожицы является ороговение и последующее слущивание наружного слоя ее клеток, так называемого рогового слоя. Эти омертвевшие клетки «выталкиваются» нижележащими растущими клетками и отпадают, «отшелушиваются» незаметно для нашего глаза. Вместе с ними обычно отпадает множество посторонних частиц и бактерий, загрязняющих кожу.</w:t>
      </w:r>
    </w:p>
    <w:p w14:paraId="21964FBE"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Кожа очень богата кровеносными и лимфатическими сосудами, а также особыми концевыми нервными аппаратами, воспринимающими самые разнообразные ощущения: холод, тепло, прикосновения и т. д.</w:t>
      </w:r>
    </w:p>
    <w:p w14:paraId="1E7DE5A5"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Большую роль в правильном функционировании кожи играют потовые и сальные железы. Потовыми железами снабжена кожа почти всего тела. С потом из организма выделяются минеральные соли, хлористый натрий и калий и др., ряд кислот – молочная, масляная, уксусная, муравьиная и др., а также мочевина, аммиак. Деятельность потовых желез находится под непосредственным влиянием центральной нервной системы. Известно, например, что при психическом возбуждении потоотделение усиливается. Сальные железы рассеяны почти по всей коже, за исключением ладоней и подошв, и находятся чаще всего возле волосяных мешочков. Выделения сальных желез придают коже эластичность, предохраняют ее от высыхания, предупреждают последствия трения соприкасающихся поверхностей.</w:t>
      </w:r>
    </w:p>
    <w:p w14:paraId="5EDFB891"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lastRenderedPageBreak/>
        <w:t>Кожа выполняет ряд сложных физиологических функций. Прежде всего, она защищает организм от вредных воздействий внешней среды – физических, химических и бактериальных. Стойкий роговой слой надкожицы хорошо защищает сосуды, нервы, глубокие отделы желез и волос от влияния воздуха, света, загрязнения, проникновения бактерий, а благодаря слущиванию кожа самоочищается. Кислая реакция в поверхностных слоях кожи затрудняет жизнедеятельность большинства проникающих в кожу бактерий. Кожа играет большую роль в предохранении органов и тканей от механических повреждений.</w:t>
      </w:r>
    </w:p>
    <w:p w14:paraId="47B87368"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Кожа служит регулятором тепла в организме, так как является плохим проводником тепла. Поддержание в теле определенной температуры обеспечивается благодаря богатой сосудистой сети, аппарату потовых желез. При повышении внешней температуры кожные мышцы расслабляются, сосуды кожи расширяются, увеличивается приток крови к коже и отдача организмом тепла. При низкой внешней температуре сосуды кожи суживаются, приток крови к ней уменьшается, теплоотдача понижается. Большую роль в регуляции тепла играет потоотделение. Потоотделение как способ регуляции температуры тела осуществляется под влиянием нервной системы. Оно увеличивается при мышечных усилиях, душевном волнении, повышенной температуре тела, различных заболеваниях, под воздействием медикаментов и ядов.</w:t>
      </w:r>
    </w:p>
    <w:p w14:paraId="0A3049BB"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Особо важную роль играет кожа как орган чувств. Восприятие кожей самых различных ощущений: давления, холода и тепла, боли, зуда и т. д. – происходит при помощи специальных нервных аппаратов, заложенных в ней и соединенных с центральной нервной системой. Кожа, подобно легким, участвует в газовом обмене организма с внешней средой, выделяя в небольших количествах углекислый газ.</w:t>
      </w:r>
    </w:p>
    <w:p w14:paraId="79894274"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Нарушение функций кожи отражается на деятельности всего организма, поэтому гигиеническое значение кожи чрезвычайно велико. Попадающая на поверхность кожи грязь закупоривает отверстия потовых и сальных желез, раздражает кожу, благоприятствует размножению микробов, а при ссадинах или ранениях может вызвать воспалительные процессы и даже заражение крови. Для спортсмена должны стать обязательными ежедневные обтирания или обливания тела после занятий (теплый душ с мылом), еженедельное мытье в бане с сухим жаром.</w:t>
      </w:r>
    </w:p>
    <w:p w14:paraId="21C74CD6"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Лицо, шею, руки следует мыть не реже двух раз в день – утром и вечером. Кроме того, необходимо мыть руки перед едой, после грязной работы и каждого посещения уборной. Следует помнить, что на руках быстрей всего скапливаются микробы и чем грязнее руки, тем больше на них микробов. У некоторых спортсменов, особенно у представителей зимних видов спорта, появляются иногда трещины на коже рук. С целью профилактики трещин кожу следует смазывать вазелином, питательным кремом или глицерином.</w:t>
      </w:r>
    </w:p>
    <w:p w14:paraId="75DB6868"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Большое влияние на функциональное состояние кожи оказывают волосы. Они защищают кожу от вредных влияний внешней среды. Необходимо тщательно ухаживать за волосами – регулярно их мыть (не менее раза в неделю) и несколько раз в день расчесывать. Полезно ежедневно делать массаж головы специальной щеткой. Жир, выделяемый сальными железами, равномерно распределяется при этом по всей поверхности волос и придает им приятный блеск. Волосы становятся гибкими, ложатся гладко и красиво. Такое жировое покрытие защищает их от влаги, резких колебаний температуры, солнечных лучей. Если концы волос недостаточно смазаны жиром, волосы теряют свою прочность, эластичность и блеск, высыхают и легко ломаются. Массаж головы специальной щеткой одновременно усиливает приток крови к корням волос, что улучшает питание и укрепляет их.</w:t>
      </w:r>
    </w:p>
    <w:p w14:paraId="7D416699"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lastRenderedPageBreak/>
        <w:t>Повседневного ухода требуют ногти. Под длинными ногтями скапливается грязь, в которой находятся микробы. При микроскопическом исследовании в грязи из-под ногтей находили возбудителей ряда заболеваний: туберкулезные и кишечные палочки, яйца глистов и многие другие микробы, поэтому ногти следует коротко стричь.</w:t>
      </w:r>
    </w:p>
    <w:p w14:paraId="5109EF7F"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Необходимо постоянно следить за чистотой ног, выводить мозоли. Возникающие потертости нельзя оставлять без лечения, так как они могут на долгое время вывести спортсмена из тренировочного режима. Желательно ежедневно мыть ноги в прохладной воде: это способствует закаливанию организма и предупреждению простудных заболеваний.</w:t>
      </w:r>
    </w:p>
    <w:p w14:paraId="0535B4FB"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Важное гигиеническое значение имеет систематический уход за полостью рта и зубами. Зубы следует чистить два раза в день – утром и вечером. После каждого приема пищи надо полоскать рот, чтобы удалить остатки пищи. В целях профилактики рекомендуется 1–2 раза в год посещать зубного врача.</w:t>
      </w:r>
    </w:p>
    <w:p w14:paraId="786CAC7D"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Мытье в ванне очищает поверхность тела от выделений потовых и сальных желез, открывает поры, облегчает дыхание кожи, успокаивает нервную систему. Полезна и приятна вода при температуре 35–36 °C. В ванне не следует находиться более 12–15 мин. Более продолжительное пребывание в ванне расслабляет организм. Закончив мыться, полезно принять душ, причем лучше постепенно снижать температуру воды.</w:t>
      </w:r>
    </w:p>
    <w:p w14:paraId="7C223729"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В конце раздела о гигиене тела необходимо обратить внимание спортсменов на профилактику грибковых заболеваний, которые встречаются, к сожалению, довольно часто. Грибковые заболевания стоп могут привести к тяжелым осложнениям и надолго вывести спортсмена из строя. Поскольку лечение грибковых заболеваний – дело сложное и длительное, спортсменам следует знать, каковы меры предупреждения этого заболевания и как оно распознается.</w:t>
      </w:r>
    </w:p>
    <w:p w14:paraId="47AB148F"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На коже стоп могут паразитировать многие грибки. Особенно часто встречается эпидермофития стоп, кроме того, существуют еще руброфития, кандидоз, трихофития и другие грибковые заболевания.</w:t>
      </w:r>
    </w:p>
    <w:p w14:paraId="094084C0"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Эпидермофитию вызывает особый грибок – эпидермофитон, который обитает именно на коже стопы (иногда он обнаруживается в паховых складках и очень редко в других местах).</w:t>
      </w:r>
    </w:p>
    <w:p w14:paraId="0B316237"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Наиболее часто встречаемая форма эпидермофитии стоп – межпальцевая, при ней происходят изменения кожи в межпальцевых складках, обычно между третьим, четвертым и пятым пальцами. Как правило, люди не замечают начальной стадии, которая протекает легко и выражается в отторжении поверхностного рогового слоя кожи в глубине межпальцевых складок. Некоторое время спустя ощущается зуд и боли, заметно небольшое покраснение. При последующем развитии болезни появляются трещины, которые долго не заживают. В дальнейшем роговой слой кожи «отшелушивается» сильнее, поверхность ее набухает, краснота сменяется белизной, образуются мокнущие пузыри. Субъективные ощущения усиливаются. К числу осложнений относят появление экземы, поражение ногтей на ногах и др.</w:t>
      </w:r>
    </w:p>
    <w:p w14:paraId="00918EC2"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Эпидермофития, если ее не лечить, затягивается на многие годы, временами заболевание обостряется, чаще всего летом, когда усиливается потоотделение. Зимой явления эпидермофитии несколько стихают, хотя иногда возможны и обострения.</w:t>
      </w:r>
    </w:p>
    <w:p w14:paraId="6B1E537C"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lastRenderedPageBreak/>
        <w:t>Грибки эпидермофитии могут жить некоторое время вне организма: на обуви, на полу, в коврах, мебели и т. д. – и оттуда перейти на здоровых людей.</w:t>
      </w:r>
    </w:p>
    <w:p w14:paraId="05759FEE"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Возникновению грибковых заболеваний могут способствовать поражения нервной системы, ранения, спазмы кровеносных сосудов конечностей, диабет, нарушение углеводного обмена, плоскостопие. Личная профилактика сводится к тщательному уходу за кожей, и особенно за кожей ног. После каждого мытья, душа, плавания необходимо обсушить кожу. Тщательно вытирая ноги, особенно межпальцевые промежутки, мы механически удаляем попавшие на кожу грибки.</w:t>
      </w:r>
    </w:p>
    <w:p w14:paraId="0C85316D" w14:textId="77777777" w:rsidR="00571DE9" w:rsidRPr="0035100C" w:rsidRDefault="00571DE9" w:rsidP="00571DE9">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Для того чтобы предупредить эпидермофитию, необходимо иметь индивидуальную обувь, в том числе и спортивную, а также полотенце, простыни, плавки, трусы, носки и другую одежду.</w:t>
      </w:r>
    </w:p>
    <w:p w14:paraId="3446B877" w14:textId="77777777" w:rsidR="00571DE9" w:rsidRPr="0035100C" w:rsidRDefault="00571DE9" w:rsidP="00571DE9">
      <w:pPr>
        <w:jc w:val="center"/>
        <w:rPr>
          <w:rFonts w:ascii="Times New Roman" w:eastAsiaTheme="minorHAnsi" w:hAnsi="Times New Roman"/>
          <w:sz w:val="24"/>
          <w:szCs w:val="24"/>
        </w:rPr>
      </w:pPr>
      <w:r w:rsidRPr="0035100C">
        <w:rPr>
          <w:rFonts w:ascii="Times New Roman" w:eastAsiaTheme="minorHAnsi" w:hAnsi="Times New Roman"/>
          <w:sz w:val="24"/>
          <w:szCs w:val="24"/>
        </w:rPr>
        <w:t xml:space="preserve">  План ОРУ № 6.</w:t>
      </w:r>
    </w:p>
    <w:tbl>
      <w:tblPr>
        <w:tblStyle w:val="9"/>
        <w:tblW w:w="0" w:type="auto"/>
        <w:tblInd w:w="0" w:type="dxa"/>
        <w:tblLook w:val="04A0" w:firstRow="1" w:lastRow="0" w:firstColumn="1" w:lastColumn="0" w:noHBand="0" w:noVBand="1"/>
      </w:tblPr>
      <w:tblGrid>
        <w:gridCol w:w="562"/>
        <w:gridCol w:w="7230"/>
        <w:gridCol w:w="1553"/>
      </w:tblGrid>
      <w:tr w:rsidR="00571DE9" w:rsidRPr="0035100C" w14:paraId="13826E2A" w14:textId="77777777" w:rsidTr="0023693E">
        <w:tc>
          <w:tcPr>
            <w:tcW w:w="562" w:type="dxa"/>
          </w:tcPr>
          <w:p w14:paraId="181F8CB1" w14:textId="77777777" w:rsidR="00571DE9" w:rsidRPr="0035100C" w:rsidRDefault="00571DE9"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0D652584"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7C5CE9CE" w14:textId="77777777" w:rsidR="00571DE9" w:rsidRPr="0035100C" w:rsidRDefault="00571DE9"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heme="minorHAnsi" w:hAnsi="Times New Roman"/>
                <w:sz w:val="24"/>
                <w:szCs w:val="24"/>
              </w:rPr>
              <w:t>Дозировка</w:t>
            </w:r>
          </w:p>
        </w:tc>
      </w:tr>
      <w:tr w:rsidR="00571DE9" w:rsidRPr="0035100C" w14:paraId="7B18C964" w14:textId="77777777" w:rsidTr="0023693E">
        <w:tc>
          <w:tcPr>
            <w:tcW w:w="562" w:type="dxa"/>
          </w:tcPr>
          <w:p w14:paraId="0DC8EB25"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w:t>
            </w:r>
          </w:p>
        </w:tc>
        <w:tc>
          <w:tcPr>
            <w:tcW w:w="7230" w:type="dxa"/>
          </w:tcPr>
          <w:p w14:paraId="6FF1B285" w14:textId="77777777" w:rsidR="00571DE9" w:rsidRPr="0035100C" w:rsidRDefault="00571DE9" w:rsidP="0023693E">
            <w:pPr>
              <w:spacing w:line="240" w:lineRule="auto"/>
              <w:rPr>
                <w:rFonts w:ascii="Times New Roman" w:eastAsia="Times New Roman" w:hAnsi="Times New Roman"/>
                <w:color w:val="000000"/>
                <w:sz w:val="24"/>
                <w:szCs w:val="24"/>
                <w:lang w:eastAsia="ru-RU"/>
              </w:rPr>
            </w:pPr>
            <w:r w:rsidRPr="0035100C">
              <w:rPr>
                <w:rFonts w:ascii="Times New Roman" w:eastAsiaTheme="minorHAnsi" w:hAnsi="Times New Roman"/>
                <w:sz w:val="24"/>
                <w:szCs w:val="24"/>
              </w:rPr>
              <w:t xml:space="preserve"> Бег на месте.</w:t>
            </w:r>
          </w:p>
        </w:tc>
        <w:tc>
          <w:tcPr>
            <w:tcW w:w="1553" w:type="dxa"/>
          </w:tcPr>
          <w:p w14:paraId="265A8E7B"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15 мин.</w:t>
            </w:r>
          </w:p>
        </w:tc>
      </w:tr>
      <w:tr w:rsidR="00571DE9" w:rsidRPr="0035100C" w14:paraId="77BCB189" w14:textId="77777777" w:rsidTr="0023693E">
        <w:tc>
          <w:tcPr>
            <w:tcW w:w="562" w:type="dxa"/>
          </w:tcPr>
          <w:p w14:paraId="00F2F0D3"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2</w:t>
            </w:r>
          </w:p>
        </w:tc>
        <w:tc>
          <w:tcPr>
            <w:tcW w:w="7230" w:type="dxa"/>
          </w:tcPr>
          <w:p w14:paraId="030D8CEC" w14:textId="77777777" w:rsidR="00571DE9" w:rsidRPr="0035100C" w:rsidRDefault="00571DE9"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Наклоны головой вперёд и назад.</w:t>
            </w:r>
          </w:p>
        </w:tc>
        <w:tc>
          <w:tcPr>
            <w:tcW w:w="1553" w:type="dxa"/>
          </w:tcPr>
          <w:p w14:paraId="39E3EB0A"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571DE9" w:rsidRPr="0035100C" w14:paraId="498A2A98" w14:textId="77777777" w:rsidTr="0023693E">
        <w:tc>
          <w:tcPr>
            <w:tcW w:w="562" w:type="dxa"/>
          </w:tcPr>
          <w:p w14:paraId="1CF3D0A1"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3</w:t>
            </w:r>
          </w:p>
        </w:tc>
        <w:tc>
          <w:tcPr>
            <w:tcW w:w="7230" w:type="dxa"/>
          </w:tcPr>
          <w:p w14:paraId="50976DB4" w14:textId="77777777" w:rsidR="00571DE9" w:rsidRPr="0035100C" w:rsidRDefault="00571DE9"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Круговые вращения кистями в право и в лево.</w:t>
            </w:r>
          </w:p>
        </w:tc>
        <w:tc>
          <w:tcPr>
            <w:tcW w:w="1553" w:type="dxa"/>
          </w:tcPr>
          <w:p w14:paraId="5C587B97"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571DE9" w:rsidRPr="0035100C" w14:paraId="4FB10F72" w14:textId="77777777" w:rsidTr="0023693E">
        <w:tc>
          <w:tcPr>
            <w:tcW w:w="562" w:type="dxa"/>
          </w:tcPr>
          <w:p w14:paraId="5490E1C8"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4</w:t>
            </w:r>
          </w:p>
        </w:tc>
        <w:tc>
          <w:tcPr>
            <w:tcW w:w="7230" w:type="dxa"/>
          </w:tcPr>
          <w:p w14:paraId="5532AA52" w14:textId="77777777" w:rsidR="00571DE9" w:rsidRPr="0035100C" w:rsidRDefault="00571DE9"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Круговые вращения руками вперёд и назад.</w:t>
            </w:r>
          </w:p>
        </w:tc>
        <w:tc>
          <w:tcPr>
            <w:tcW w:w="1553" w:type="dxa"/>
          </w:tcPr>
          <w:p w14:paraId="13BCDE83"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571DE9" w:rsidRPr="0035100C" w14:paraId="7259F2F1" w14:textId="77777777" w:rsidTr="0023693E">
        <w:tc>
          <w:tcPr>
            <w:tcW w:w="562" w:type="dxa"/>
          </w:tcPr>
          <w:p w14:paraId="56AA69AC"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5</w:t>
            </w:r>
          </w:p>
        </w:tc>
        <w:tc>
          <w:tcPr>
            <w:tcW w:w="7230" w:type="dxa"/>
          </w:tcPr>
          <w:p w14:paraId="62A4BC7B" w14:textId="77777777" w:rsidR="00571DE9" w:rsidRPr="0035100C" w:rsidRDefault="00571DE9"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Наклоны туловища в право – влево, в перёд - назад.</w:t>
            </w:r>
          </w:p>
        </w:tc>
        <w:tc>
          <w:tcPr>
            <w:tcW w:w="1553" w:type="dxa"/>
          </w:tcPr>
          <w:p w14:paraId="64DFA215"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571DE9" w:rsidRPr="0035100C" w14:paraId="775BDEC7" w14:textId="77777777" w:rsidTr="0023693E">
        <w:tc>
          <w:tcPr>
            <w:tcW w:w="562" w:type="dxa"/>
          </w:tcPr>
          <w:p w14:paraId="7FC9F64B"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6</w:t>
            </w:r>
          </w:p>
        </w:tc>
        <w:tc>
          <w:tcPr>
            <w:tcW w:w="7230" w:type="dxa"/>
          </w:tcPr>
          <w:p w14:paraId="01FA8712" w14:textId="77777777" w:rsidR="00571DE9" w:rsidRPr="0035100C" w:rsidRDefault="00571DE9"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Наклоны в перёд, коснуться пола.</w:t>
            </w:r>
          </w:p>
        </w:tc>
        <w:tc>
          <w:tcPr>
            <w:tcW w:w="1553" w:type="dxa"/>
          </w:tcPr>
          <w:p w14:paraId="031C7FB4"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571DE9" w:rsidRPr="0035100C" w14:paraId="38E1C8AF" w14:textId="77777777" w:rsidTr="0023693E">
        <w:tc>
          <w:tcPr>
            <w:tcW w:w="562" w:type="dxa"/>
          </w:tcPr>
          <w:p w14:paraId="1A7E6696"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7</w:t>
            </w:r>
          </w:p>
        </w:tc>
        <w:tc>
          <w:tcPr>
            <w:tcW w:w="7230" w:type="dxa"/>
          </w:tcPr>
          <w:p w14:paraId="7E3242DC" w14:textId="77777777" w:rsidR="00571DE9" w:rsidRPr="0035100C" w:rsidRDefault="00571DE9"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Вращение коленей в право и в лево.</w:t>
            </w:r>
          </w:p>
        </w:tc>
        <w:tc>
          <w:tcPr>
            <w:tcW w:w="1553" w:type="dxa"/>
          </w:tcPr>
          <w:p w14:paraId="693BDEDE"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571DE9" w:rsidRPr="0035100C" w14:paraId="60032069" w14:textId="77777777" w:rsidTr="0023693E">
        <w:tc>
          <w:tcPr>
            <w:tcW w:w="562" w:type="dxa"/>
          </w:tcPr>
          <w:p w14:paraId="48DCB9D7"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w:t>
            </w:r>
          </w:p>
        </w:tc>
        <w:tc>
          <w:tcPr>
            <w:tcW w:w="7230" w:type="dxa"/>
          </w:tcPr>
          <w:p w14:paraId="56D245E5" w14:textId="77777777" w:rsidR="00571DE9" w:rsidRPr="0035100C" w:rsidRDefault="00571DE9"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Махи ногами вперёд.</w:t>
            </w:r>
          </w:p>
        </w:tc>
        <w:tc>
          <w:tcPr>
            <w:tcW w:w="1553" w:type="dxa"/>
          </w:tcPr>
          <w:p w14:paraId="5BD04565"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571DE9" w:rsidRPr="0035100C" w14:paraId="789AF395" w14:textId="77777777" w:rsidTr="0023693E">
        <w:tc>
          <w:tcPr>
            <w:tcW w:w="562" w:type="dxa"/>
          </w:tcPr>
          <w:p w14:paraId="72FF4B7C"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9</w:t>
            </w:r>
          </w:p>
        </w:tc>
        <w:tc>
          <w:tcPr>
            <w:tcW w:w="7230" w:type="dxa"/>
          </w:tcPr>
          <w:p w14:paraId="46FFD11A" w14:textId="77777777" w:rsidR="00571DE9" w:rsidRPr="0035100C" w:rsidRDefault="00571DE9"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Лежа на полу на животе, прогиб в пояснице.</w:t>
            </w:r>
          </w:p>
        </w:tc>
        <w:tc>
          <w:tcPr>
            <w:tcW w:w="1553" w:type="dxa"/>
          </w:tcPr>
          <w:p w14:paraId="5F05B26D"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571DE9" w:rsidRPr="0035100C" w14:paraId="41CAC8AD" w14:textId="77777777" w:rsidTr="0023693E">
        <w:tc>
          <w:tcPr>
            <w:tcW w:w="562" w:type="dxa"/>
          </w:tcPr>
          <w:p w14:paraId="6B7FA239"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10</w:t>
            </w:r>
          </w:p>
        </w:tc>
        <w:tc>
          <w:tcPr>
            <w:tcW w:w="7230" w:type="dxa"/>
          </w:tcPr>
          <w:p w14:paraId="1A7F51BB" w14:textId="77777777" w:rsidR="00571DE9" w:rsidRPr="0035100C" w:rsidRDefault="00571DE9"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Подъём на носки.</w:t>
            </w:r>
          </w:p>
        </w:tc>
        <w:tc>
          <w:tcPr>
            <w:tcW w:w="1553" w:type="dxa"/>
          </w:tcPr>
          <w:p w14:paraId="216F3180"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571DE9" w:rsidRPr="0035100C" w14:paraId="10F44E5E" w14:textId="77777777" w:rsidTr="0023693E">
        <w:tc>
          <w:tcPr>
            <w:tcW w:w="562" w:type="dxa"/>
          </w:tcPr>
          <w:p w14:paraId="1B817223"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11</w:t>
            </w:r>
          </w:p>
        </w:tc>
        <w:tc>
          <w:tcPr>
            <w:tcW w:w="7230" w:type="dxa"/>
          </w:tcPr>
          <w:p w14:paraId="500461A9" w14:textId="77777777" w:rsidR="00571DE9" w:rsidRPr="0035100C" w:rsidRDefault="00571DE9"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Прыжки на правой и левой ногах.</w:t>
            </w:r>
          </w:p>
        </w:tc>
        <w:tc>
          <w:tcPr>
            <w:tcW w:w="1553" w:type="dxa"/>
          </w:tcPr>
          <w:p w14:paraId="53236C08"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571DE9" w:rsidRPr="0035100C" w14:paraId="1187A44F" w14:textId="77777777" w:rsidTr="0023693E">
        <w:tc>
          <w:tcPr>
            <w:tcW w:w="562" w:type="dxa"/>
          </w:tcPr>
          <w:p w14:paraId="076F2F5D"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 xml:space="preserve">12 </w:t>
            </w:r>
          </w:p>
        </w:tc>
        <w:tc>
          <w:tcPr>
            <w:tcW w:w="7230" w:type="dxa"/>
          </w:tcPr>
          <w:p w14:paraId="4F78B3A3" w14:textId="77777777" w:rsidR="00571DE9" w:rsidRPr="0035100C" w:rsidRDefault="00571DE9"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Упражнения на растяжку.</w:t>
            </w:r>
          </w:p>
        </w:tc>
        <w:tc>
          <w:tcPr>
            <w:tcW w:w="1553" w:type="dxa"/>
          </w:tcPr>
          <w:p w14:paraId="64905E89" w14:textId="77777777" w:rsidR="00571DE9" w:rsidRPr="0035100C" w:rsidRDefault="00571DE9"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bl>
    <w:p w14:paraId="1BB72BD0" w14:textId="77777777" w:rsidR="00571DE9" w:rsidRPr="0035100C" w:rsidRDefault="00571DE9" w:rsidP="00571DE9">
      <w:pPr>
        <w:spacing w:line="259" w:lineRule="auto"/>
        <w:jc w:val="center"/>
        <w:rPr>
          <w:rFonts w:ascii="Times New Roman" w:eastAsiaTheme="minorHAnsi" w:hAnsi="Times New Roman"/>
          <w:sz w:val="24"/>
          <w:szCs w:val="24"/>
        </w:rPr>
      </w:pPr>
    </w:p>
    <w:p w14:paraId="55DAE3DC" w14:textId="49644D7B" w:rsidR="008A5518" w:rsidRPr="0035100C" w:rsidRDefault="008A5518" w:rsidP="00BA6D01">
      <w:pPr>
        <w:rPr>
          <w:rFonts w:ascii="Times New Roman" w:hAnsi="Times New Roman"/>
          <w:sz w:val="24"/>
          <w:szCs w:val="24"/>
        </w:rPr>
      </w:pPr>
    </w:p>
    <w:p w14:paraId="1F295EE3" w14:textId="77777777" w:rsidR="00A02DA5" w:rsidRPr="0035100C" w:rsidRDefault="00A02DA5" w:rsidP="00A02DA5">
      <w:pPr>
        <w:spacing w:before="288" w:after="288" w:line="240" w:lineRule="auto"/>
        <w:rPr>
          <w:rFonts w:ascii="Times New Roman" w:eastAsia="Times New Roman" w:hAnsi="Times New Roman"/>
          <w:b/>
          <w:bCs/>
          <w:color w:val="444444"/>
          <w:sz w:val="24"/>
          <w:szCs w:val="24"/>
          <w:lang w:eastAsia="ru-RU"/>
        </w:rPr>
      </w:pPr>
      <w:r w:rsidRPr="0035100C">
        <w:rPr>
          <w:rFonts w:ascii="Times New Roman" w:eastAsia="Times New Roman" w:hAnsi="Times New Roman"/>
          <w:b/>
          <w:bCs/>
          <w:color w:val="444444"/>
          <w:sz w:val="24"/>
          <w:szCs w:val="24"/>
          <w:lang w:eastAsia="ru-RU"/>
        </w:rPr>
        <w:t>Гигиена зрения. Профилактика миопий.</w:t>
      </w:r>
    </w:p>
    <w:p w14:paraId="1129F4F2" w14:textId="77777777" w:rsidR="00A02DA5" w:rsidRPr="0035100C" w:rsidRDefault="00A02DA5" w:rsidP="00A02DA5">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До 80 % информации об окружающем мире мы получаем через органы зрения. Наши глаза специально предназначены для того, чтобы снабжать нас информацией о глубине, величине, движении и цвете. Напряжение зрения, вызываемое недостаточным или нерациональным освещением, спортивной тренировкой, вызывает утомление зрительного анализатора и ЦНС, что приводит к снижению работоспособности и повышению травматизма.</w:t>
      </w:r>
    </w:p>
    <w:p w14:paraId="11A6B086" w14:textId="77777777" w:rsidR="00A02DA5" w:rsidRPr="0035100C" w:rsidRDefault="00A02DA5" w:rsidP="00A02DA5">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 xml:space="preserve">Зрительный анализатор состоит из глазного яблока со зрительным нервом и вспомогательных органов глаза. Глазное яблоко является системой, преломляющей </w:t>
      </w:r>
      <w:r w:rsidRPr="0035100C">
        <w:rPr>
          <w:rFonts w:ascii="Times New Roman" w:eastAsia="Times New Roman" w:hAnsi="Times New Roman"/>
          <w:color w:val="444444"/>
          <w:sz w:val="24"/>
          <w:szCs w:val="24"/>
          <w:lang w:eastAsia="ru-RU"/>
        </w:rPr>
        <w:lastRenderedPageBreak/>
        <w:t>световые лучи. К преломляющим средам относятся роговица, жидкость передней камеры глаза, хрусталик и стекловидное тело. Хрусталик имеет форму двояковыпуклой линзы. Основная функция хрусталика состоит в преломлении проходящих через него лучей света и фокусировании изображения на сетчатке. В течение жизни хрусталик постепенно утрачивает свои основные свойства – прозрачность и эластичность.</w:t>
      </w:r>
    </w:p>
    <w:p w14:paraId="42CEB888" w14:textId="77777777" w:rsidR="00A02DA5" w:rsidRPr="0035100C" w:rsidRDefault="00A02DA5" w:rsidP="00A02DA5">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В связи с анатомическими дефектами глазного яблока (удлиненный или короткий глаз) возникают нарушения рефракции, что характеризуется близорукостью или дальнозоркостью. Миопия, или близорукость, возникает в том случае, когда главный фокус оптической системы глаза располагается впереди сетчатки. Явление миопии характерно для удлиненного глаза. Дальнозоркость присуща укороченному глазу. В этом случае зона четкого изображения отодвигается за сетчатку.</w:t>
      </w:r>
    </w:p>
    <w:p w14:paraId="0F8A078F" w14:textId="77777777" w:rsidR="00A02DA5" w:rsidRPr="0035100C" w:rsidRDefault="00A02DA5" w:rsidP="00A02DA5">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Зрительный анализатор соединен с головным мозгом с помощью зрительного нерва; он и передает поступающие сигналы в головной мозг, который их расшифровывает. Каждый глаз видит предметы под несколько иным углом, направляя в мозг свой сигнал. Наш мозг еще в раннем детстве учится сводить вместе оба изображения так, чтобы мы не видели двойных контуров. Кроме того, мозг позволяет нам правильно различать верх и низ. Преломляясь при прохождении через хрусталик, свет оставляет на сетчатке перевернутое изображение. Мозг «считывает» его и «переворачивает».</w:t>
      </w:r>
    </w:p>
    <w:p w14:paraId="3D50BDBC" w14:textId="77777777" w:rsidR="00A02DA5" w:rsidRPr="0035100C" w:rsidRDefault="00A02DA5" w:rsidP="00A02DA5">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Дома и на работе мы постоянно имеем дело с искусственным освещением. Искусственный свет вреден для глаз. Неправильное положение сильного источника света может вызвать ослепление, а слабое ведет к чрезмерному напряжению зрительного анализатора. Основными причинами нарушения зрения являются чрезмерное освещение и большой цветовой контраст. Нередко человек выполняет различные виды зрительного труда с крайне мелкими предметами или мелким шрифтом, что приводит к развитию не только зрительного, но и общего утомления. Причинами этого являются неизбежный наклон головы, зрительных осей, напряжение аккомодации и, как следствие, – прилив крови к сосудам головы, повышение внутричерепного давления. При ношении очков с корригирующими стеклами все перечисленные процессы усиливаются, что приводит к еще большему утомлению.</w:t>
      </w:r>
    </w:p>
    <w:p w14:paraId="0BB07521" w14:textId="77777777" w:rsidR="00A02DA5" w:rsidRPr="0035100C" w:rsidRDefault="00A02DA5" w:rsidP="00A02DA5">
      <w:pPr>
        <w:spacing w:line="259" w:lineRule="auto"/>
        <w:jc w:val="center"/>
        <w:rPr>
          <w:rFonts w:ascii="Times New Roman" w:eastAsiaTheme="minorHAnsi" w:hAnsi="Times New Roman"/>
          <w:sz w:val="24"/>
          <w:szCs w:val="24"/>
        </w:rPr>
      </w:pPr>
      <w:r w:rsidRPr="0035100C">
        <w:rPr>
          <w:rFonts w:ascii="Times New Roman" w:eastAsiaTheme="minorHAnsi" w:hAnsi="Times New Roman"/>
          <w:sz w:val="24"/>
          <w:szCs w:val="24"/>
        </w:rPr>
        <w:t>План ОРУ № 7.</w:t>
      </w:r>
    </w:p>
    <w:tbl>
      <w:tblPr>
        <w:tblStyle w:val="10"/>
        <w:tblW w:w="0" w:type="auto"/>
        <w:tblInd w:w="0" w:type="dxa"/>
        <w:tblLook w:val="04A0" w:firstRow="1" w:lastRow="0" w:firstColumn="1" w:lastColumn="0" w:noHBand="0" w:noVBand="1"/>
      </w:tblPr>
      <w:tblGrid>
        <w:gridCol w:w="562"/>
        <w:gridCol w:w="7230"/>
        <w:gridCol w:w="1553"/>
      </w:tblGrid>
      <w:tr w:rsidR="00A02DA5" w:rsidRPr="0035100C" w14:paraId="0DF0A07B" w14:textId="77777777" w:rsidTr="0023693E">
        <w:tc>
          <w:tcPr>
            <w:tcW w:w="562" w:type="dxa"/>
          </w:tcPr>
          <w:p w14:paraId="0B8A2532" w14:textId="77777777" w:rsidR="00A02DA5" w:rsidRPr="0035100C" w:rsidRDefault="00A02DA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4DC1971A"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16CE932B" w14:textId="77777777" w:rsidR="00A02DA5" w:rsidRPr="0035100C" w:rsidRDefault="00A02DA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heme="minorHAnsi" w:hAnsi="Times New Roman"/>
                <w:sz w:val="24"/>
                <w:szCs w:val="24"/>
              </w:rPr>
              <w:t>Дозировка</w:t>
            </w:r>
          </w:p>
        </w:tc>
      </w:tr>
      <w:tr w:rsidR="00A02DA5" w:rsidRPr="0035100C" w14:paraId="3C99927A" w14:textId="77777777" w:rsidTr="0023693E">
        <w:tc>
          <w:tcPr>
            <w:tcW w:w="562" w:type="dxa"/>
          </w:tcPr>
          <w:p w14:paraId="63494993"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w:t>
            </w:r>
          </w:p>
        </w:tc>
        <w:tc>
          <w:tcPr>
            <w:tcW w:w="7230" w:type="dxa"/>
          </w:tcPr>
          <w:p w14:paraId="0D9883C4" w14:textId="77777777" w:rsidR="00A02DA5" w:rsidRPr="0035100C" w:rsidRDefault="00A02DA5" w:rsidP="0023693E">
            <w:pPr>
              <w:spacing w:line="240" w:lineRule="auto"/>
              <w:rPr>
                <w:rFonts w:ascii="Times New Roman" w:eastAsia="Times New Roman" w:hAnsi="Times New Roman"/>
                <w:color w:val="000000"/>
                <w:sz w:val="24"/>
                <w:szCs w:val="24"/>
                <w:lang w:eastAsia="ru-RU"/>
              </w:rPr>
            </w:pPr>
            <w:r w:rsidRPr="0035100C">
              <w:rPr>
                <w:rFonts w:ascii="Times New Roman" w:eastAsiaTheme="minorHAnsi" w:hAnsi="Times New Roman"/>
                <w:sz w:val="24"/>
                <w:szCs w:val="24"/>
              </w:rPr>
              <w:t xml:space="preserve"> Бег на месте.</w:t>
            </w:r>
          </w:p>
        </w:tc>
        <w:tc>
          <w:tcPr>
            <w:tcW w:w="1553" w:type="dxa"/>
          </w:tcPr>
          <w:p w14:paraId="2F03B73E"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15 мин.</w:t>
            </w:r>
          </w:p>
        </w:tc>
      </w:tr>
      <w:tr w:rsidR="00A02DA5" w:rsidRPr="0035100C" w14:paraId="46ED2128" w14:textId="77777777" w:rsidTr="0023693E">
        <w:tc>
          <w:tcPr>
            <w:tcW w:w="562" w:type="dxa"/>
          </w:tcPr>
          <w:p w14:paraId="6A951AB3"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2</w:t>
            </w:r>
          </w:p>
        </w:tc>
        <w:tc>
          <w:tcPr>
            <w:tcW w:w="7230" w:type="dxa"/>
          </w:tcPr>
          <w:p w14:paraId="752E30B2" w14:textId="77777777" w:rsidR="00A02DA5" w:rsidRPr="0035100C" w:rsidRDefault="00A02DA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Повороты головой в право в лево.</w:t>
            </w:r>
          </w:p>
        </w:tc>
        <w:tc>
          <w:tcPr>
            <w:tcW w:w="1553" w:type="dxa"/>
          </w:tcPr>
          <w:p w14:paraId="080F1D8B"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A02DA5" w:rsidRPr="0035100C" w14:paraId="750910AF" w14:textId="77777777" w:rsidTr="0023693E">
        <w:tc>
          <w:tcPr>
            <w:tcW w:w="562" w:type="dxa"/>
          </w:tcPr>
          <w:p w14:paraId="121DD633"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3</w:t>
            </w:r>
          </w:p>
        </w:tc>
        <w:tc>
          <w:tcPr>
            <w:tcW w:w="7230" w:type="dxa"/>
          </w:tcPr>
          <w:p w14:paraId="1DAF0DC3" w14:textId="77777777" w:rsidR="00A02DA5" w:rsidRPr="0035100C" w:rsidRDefault="00A02DA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Махи руками вверх, вниз.</w:t>
            </w:r>
          </w:p>
        </w:tc>
        <w:tc>
          <w:tcPr>
            <w:tcW w:w="1553" w:type="dxa"/>
          </w:tcPr>
          <w:p w14:paraId="5FAFC442"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A02DA5" w:rsidRPr="0035100C" w14:paraId="07F72102" w14:textId="77777777" w:rsidTr="0023693E">
        <w:tc>
          <w:tcPr>
            <w:tcW w:w="562" w:type="dxa"/>
          </w:tcPr>
          <w:p w14:paraId="77D1FB50"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4</w:t>
            </w:r>
          </w:p>
        </w:tc>
        <w:tc>
          <w:tcPr>
            <w:tcW w:w="7230" w:type="dxa"/>
          </w:tcPr>
          <w:p w14:paraId="4DA32213" w14:textId="77777777" w:rsidR="00A02DA5" w:rsidRPr="0035100C" w:rsidRDefault="00A02DA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Круговые вращения в локтевых суставах вперёд и назад.</w:t>
            </w:r>
          </w:p>
        </w:tc>
        <w:tc>
          <w:tcPr>
            <w:tcW w:w="1553" w:type="dxa"/>
          </w:tcPr>
          <w:p w14:paraId="065F100B"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A02DA5" w:rsidRPr="0035100C" w14:paraId="696DC8C9" w14:textId="77777777" w:rsidTr="0023693E">
        <w:tc>
          <w:tcPr>
            <w:tcW w:w="562" w:type="dxa"/>
          </w:tcPr>
          <w:p w14:paraId="2EBA073E"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5</w:t>
            </w:r>
          </w:p>
        </w:tc>
        <w:tc>
          <w:tcPr>
            <w:tcW w:w="7230" w:type="dxa"/>
          </w:tcPr>
          <w:p w14:paraId="31B4B43C" w14:textId="77777777" w:rsidR="00A02DA5" w:rsidRPr="0035100C" w:rsidRDefault="00A02DA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Пружинистые наклоны вперед, касаясь руками пола.</w:t>
            </w:r>
          </w:p>
        </w:tc>
        <w:tc>
          <w:tcPr>
            <w:tcW w:w="1553" w:type="dxa"/>
          </w:tcPr>
          <w:p w14:paraId="7C732C0C"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A02DA5" w:rsidRPr="0035100C" w14:paraId="532222C6" w14:textId="77777777" w:rsidTr="0023693E">
        <w:tc>
          <w:tcPr>
            <w:tcW w:w="562" w:type="dxa"/>
          </w:tcPr>
          <w:p w14:paraId="33BCADBF"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6</w:t>
            </w:r>
          </w:p>
        </w:tc>
        <w:tc>
          <w:tcPr>
            <w:tcW w:w="7230" w:type="dxa"/>
          </w:tcPr>
          <w:p w14:paraId="68625359" w14:textId="77777777" w:rsidR="00A02DA5" w:rsidRPr="0035100C" w:rsidRDefault="00A02DA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Махи ногами в право и в лево.</w:t>
            </w:r>
          </w:p>
        </w:tc>
        <w:tc>
          <w:tcPr>
            <w:tcW w:w="1553" w:type="dxa"/>
          </w:tcPr>
          <w:p w14:paraId="1F246ACE"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A02DA5" w:rsidRPr="0035100C" w14:paraId="66957239" w14:textId="77777777" w:rsidTr="0023693E">
        <w:tc>
          <w:tcPr>
            <w:tcW w:w="562" w:type="dxa"/>
          </w:tcPr>
          <w:p w14:paraId="5F9CD9C6"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7</w:t>
            </w:r>
          </w:p>
        </w:tc>
        <w:tc>
          <w:tcPr>
            <w:tcW w:w="7230" w:type="dxa"/>
          </w:tcPr>
          <w:p w14:paraId="1F5B6496" w14:textId="77777777" w:rsidR="00A02DA5" w:rsidRPr="0035100C" w:rsidRDefault="00A02DA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Мостик из положения лёжа.</w:t>
            </w:r>
          </w:p>
        </w:tc>
        <w:tc>
          <w:tcPr>
            <w:tcW w:w="1553" w:type="dxa"/>
          </w:tcPr>
          <w:p w14:paraId="102E984D"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A02DA5" w:rsidRPr="0035100C" w14:paraId="157649B8" w14:textId="77777777" w:rsidTr="0023693E">
        <w:tc>
          <w:tcPr>
            <w:tcW w:w="562" w:type="dxa"/>
          </w:tcPr>
          <w:p w14:paraId="0E4BF403"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w:t>
            </w:r>
          </w:p>
        </w:tc>
        <w:tc>
          <w:tcPr>
            <w:tcW w:w="7230" w:type="dxa"/>
          </w:tcPr>
          <w:p w14:paraId="12DCE1DF" w14:textId="77777777" w:rsidR="00A02DA5" w:rsidRPr="0035100C" w:rsidRDefault="00A02DA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Сидя на полу, наклон вперёд.</w:t>
            </w:r>
          </w:p>
        </w:tc>
        <w:tc>
          <w:tcPr>
            <w:tcW w:w="1553" w:type="dxa"/>
          </w:tcPr>
          <w:p w14:paraId="3ED1E621"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A02DA5" w:rsidRPr="0035100C" w14:paraId="3788D02F" w14:textId="77777777" w:rsidTr="0023693E">
        <w:tc>
          <w:tcPr>
            <w:tcW w:w="562" w:type="dxa"/>
          </w:tcPr>
          <w:p w14:paraId="75F6E77D"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9</w:t>
            </w:r>
          </w:p>
        </w:tc>
        <w:tc>
          <w:tcPr>
            <w:tcW w:w="7230" w:type="dxa"/>
          </w:tcPr>
          <w:p w14:paraId="1C1BA9D6" w14:textId="77777777" w:rsidR="00A02DA5" w:rsidRPr="0035100C" w:rsidRDefault="00A02DA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Подъём на носки.</w:t>
            </w:r>
          </w:p>
        </w:tc>
        <w:tc>
          <w:tcPr>
            <w:tcW w:w="1553" w:type="dxa"/>
          </w:tcPr>
          <w:p w14:paraId="6C4F414B"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A02DA5" w:rsidRPr="0035100C" w14:paraId="51584A70" w14:textId="77777777" w:rsidTr="0023693E">
        <w:tc>
          <w:tcPr>
            <w:tcW w:w="562" w:type="dxa"/>
          </w:tcPr>
          <w:p w14:paraId="16A77152"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lastRenderedPageBreak/>
              <w:t>10</w:t>
            </w:r>
          </w:p>
        </w:tc>
        <w:tc>
          <w:tcPr>
            <w:tcW w:w="7230" w:type="dxa"/>
          </w:tcPr>
          <w:p w14:paraId="30B30CE3" w14:textId="77777777" w:rsidR="00A02DA5" w:rsidRPr="0035100C" w:rsidRDefault="00A02DA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Прыжки на двух ногах.</w:t>
            </w:r>
          </w:p>
        </w:tc>
        <w:tc>
          <w:tcPr>
            <w:tcW w:w="1553" w:type="dxa"/>
          </w:tcPr>
          <w:p w14:paraId="60023FD9"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r w:rsidR="00A02DA5" w:rsidRPr="0035100C" w14:paraId="3ED08E4B" w14:textId="77777777" w:rsidTr="0023693E">
        <w:tc>
          <w:tcPr>
            <w:tcW w:w="562" w:type="dxa"/>
          </w:tcPr>
          <w:p w14:paraId="432C8606"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11</w:t>
            </w:r>
          </w:p>
        </w:tc>
        <w:tc>
          <w:tcPr>
            <w:tcW w:w="7230" w:type="dxa"/>
          </w:tcPr>
          <w:p w14:paraId="1E1E7E21" w14:textId="77777777" w:rsidR="00A02DA5" w:rsidRPr="0035100C" w:rsidRDefault="00A02DA5" w:rsidP="0023693E">
            <w:pPr>
              <w:spacing w:after="150" w:line="300" w:lineRule="atLeast"/>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Упражнения на растяжку.</w:t>
            </w:r>
          </w:p>
        </w:tc>
        <w:tc>
          <w:tcPr>
            <w:tcW w:w="1553" w:type="dxa"/>
          </w:tcPr>
          <w:p w14:paraId="12D98BB0" w14:textId="77777777" w:rsidR="00A02DA5" w:rsidRPr="0035100C" w:rsidRDefault="00A02DA5" w:rsidP="0023693E">
            <w:pPr>
              <w:spacing w:after="150" w:line="300" w:lineRule="atLeast"/>
              <w:jc w:val="center"/>
              <w:rPr>
                <w:rFonts w:ascii="Times New Roman" w:eastAsia="Times New Roman" w:hAnsi="Times New Roman"/>
                <w:color w:val="000000"/>
                <w:sz w:val="24"/>
                <w:szCs w:val="24"/>
                <w:lang w:eastAsia="ru-RU"/>
              </w:rPr>
            </w:pPr>
            <w:r w:rsidRPr="0035100C">
              <w:rPr>
                <w:rFonts w:ascii="Times New Roman" w:eastAsia="Times New Roman" w:hAnsi="Times New Roman"/>
                <w:color w:val="000000"/>
                <w:sz w:val="24"/>
                <w:szCs w:val="24"/>
                <w:lang w:eastAsia="ru-RU"/>
              </w:rPr>
              <w:t>8-10 раз.</w:t>
            </w:r>
          </w:p>
        </w:tc>
      </w:tr>
    </w:tbl>
    <w:p w14:paraId="61EFA54A" w14:textId="77777777" w:rsidR="00A02DA5" w:rsidRPr="0035100C" w:rsidRDefault="00A02DA5" w:rsidP="00A02DA5">
      <w:pPr>
        <w:spacing w:line="259" w:lineRule="auto"/>
        <w:jc w:val="center"/>
        <w:rPr>
          <w:rFonts w:ascii="Times New Roman" w:eastAsiaTheme="minorHAnsi" w:hAnsi="Times New Roman"/>
          <w:sz w:val="24"/>
          <w:szCs w:val="24"/>
        </w:rPr>
      </w:pPr>
    </w:p>
    <w:p w14:paraId="7E5B6116" w14:textId="77777777" w:rsidR="0035100C" w:rsidRPr="0035100C" w:rsidRDefault="0035100C" w:rsidP="0035100C">
      <w:pPr>
        <w:spacing w:before="288" w:after="288" w:line="240" w:lineRule="auto"/>
        <w:rPr>
          <w:rFonts w:ascii="Times New Roman" w:eastAsia="Times New Roman" w:hAnsi="Times New Roman"/>
          <w:b/>
          <w:bCs/>
          <w:color w:val="444444"/>
          <w:sz w:val="24"/>
          <w:szCs w:val="24"/>
          <w:lang w:eastAsia="ru-RU"/>
        </w:rPr>
      </w:pPr>
      <w:r w:rsidRPr="0035100C">
        <w:rPr>
          <w:rFonts w:ascii="Times New Roman" w:eastAsia="Times New Roman" w:hAnsi="Times New Roman"/>
          <w:b/>
          <w:bCs/>
          <w:color w:val="444444"/>
          <w:sz w:val="24"/>
          <w:szCs w:val="24"/>
          <w:lang w:eastAsia="ru-RU"/>
        </w:rPr>
        <w:t>Гигиена слуха.</w:t>
      </w:r>
    </w:p>
    <w:p w14:paraId="12A87B7C"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Помимо химических загрязнителей воздуха, воды и почвы все большее внимание гигиенистов привлекают физические факторы внешней среды: шум и микроволновые излучения.</w:t>
      </w:r>
    </w:p>
    <w:p w14:paraId="64960C80"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Проблема городского шума далеко не нова: города с момента их образования никогда не были «тихим» местом, шум – их постоянный спутник. Однако в XX веке проблема уличного шума приобрела необычайную остроту. Интенсивный рост городов, появление новых «индустриальных» и транспортных источников шума поставили эту проблему в ряд важнейших экологических проблем века, прямо и непосредственно сказывающихся на благополучии и здоровье обитателей городов.</w:t>
      </w:r>
    </w:p>
    <w:p w14:paraId="6B6A7D23"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Источники шума</w:t>
      </w:r>
    </w:p>
    <w:p w14:paraId="6F4FA478"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Главные виновники городского шума – промышленные предприятия, расположенные в городской черте: газотурбинные энергетические установки и компрессорные станции, металлургические и машиностроительные заводы, строительные и деревообрабатывающие фабрики и комбинаты, а также типографии, швейные фабрики и другие предприятия.</w:t>
      </w:r>
    </w:p>
    <w:p w14:paraId="5D657A11"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Не меньшая роль выпадает на долю транспорта. Влияние транспортного шума постоянно растет вместе с ростом улично-дорожной сети и увеличением автомобильного парка города. Шумы от различных источников накладываются друг на друга в пространстве – возникают площади акустического дискомфорта (звукового неудобства). К сожалению, обширные пространства современных городов могут быть отнесены к территориям со сверхнормативным уровнем шума.</w:t>
      </w:r>
    </w:p>
    <w:p w14:paraId="1908BC5D"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Действие шума на организм человека</w:t>
      </w:r>
    </w:p>
    <w:p w14:paraId="7F2EFB9F"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Шум в городе – постоянный раздражитель центральной нервной системы, способный вызвать ее перенапряжение. Жители шумных районов чаще страдают нарушениями сердечно-сосудистой системы. Изучение общей заболеваемости по количеству больничных листов в течение года показало, что сотрудники учреждений, расположенных на шумных улицах, болеют заметно чаще людей, работающих в спокойных районах. Увеличивается не только повторяемость заболеваний, но и почти вдвое их средняя продолжительность.</w:t>
      </w:r>
    </w:p>
    <w:p w14:paraId="4877F9AC"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Уровень шума измеряется в децибелах. Вредное воздействие шума начинается с 80 децибел (дБ). В нашей стране, как и в других развитых странах, ведутся наблюдения за уровнем шума в крупных городах, устанавливаются допустимые уровни и принимаются меры борьбы с шумом: строятся объездные дороги, создаются лесозащитные полосы, которые способны снизить шумовую нагрузку в 2–3 раза.</w:t>
      </w:r>
    </w:p>
    <w:p w14:paraId="3DB21F84"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 xml:space="preserve">Особенно мешает шум во время сложной умственной работы, требующей большого внимания. Интенсивность шума в это время не должна превышать 45 дБ, при остальных </w:t>
      </w:r>
      <w:r w:rsidRPr="0035100C">
        <w:rPr>
          <w:rFonts w:ascii="Times New Roman" w:eastAsia="Times New Roman" w:hAnsi="Times New Roman"/>
          <w:color w:val="444444"/>
          <w:sz w:val="24"/>
          <w:szCs w:val="24"/>
          <w:lang w:eastAsia="ru-RU"/>
        </w:rPr>
        <w:lastRenderedPageBreak/>
        <w:t>видах работы – 60–70 дБ. Для сравнения можно указать, что обычные шумы в природе или приглушенные шумы в жилых помещениях достигают громкости 20–30 дБ. Такие звуки не нарушают даже сон человека. Звуки с интенсивностью 30–60 дБ обозначаются как «относительный» шум. Сравнительный вклад различных источников в общий шумовой фон современного города представлен в табл. 1.</w:t>
      </w:r>
    </w:p>
    <w:p w14:paraId="756FD13C"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Меры борьбы с шумом</w:t>
      </w:r>
    </w:p>
    <w:p w14:paraId="5DBAD32C"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Основная мера борьбы с шумом – правильная застройка. Гигиенисты вместе с градостроителями предлагают размещать между магистралями с интенсивным движением и жилыми кварталами нежилые здания. Полезно также расположение вдоль магистралей домов-экранов. Например, одно-двухэтажные магазины, стоящие в первом ряду, надежно защищают жилые кварталы от транспортного шума, уменьшая его на 20–30 дБ. Естественно, роль экранов не должны выполнять детские учреждения, больницы, аптеки, библиотеки и любые другие учреждения, требующие тишины.</w:t>
      </w:r>
    </w:p>
    <w:p w14:paraId="634419DF"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При проектировании строительства и реконструкции городов необходимо шире использовать плотные зеленые насаждения вдоль шумных магистралей.</w:t>
      </w:r>
    </w:p>
    <w:p w14:paraId="46A16683"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В зданиях, расположенных вдоль проезжей части, применяются специальные защитные конструкции: повышенная толщина стекол, большие межоконные воздушные промежутки, шумозащитные вентиляционные окна и др.</w:t>
      </w:r>
    </w:p>
    <w:p w14:paraId="38E69C03"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Особые шумозащитные меры связаны с проектированием и прокладкой дорог. Магистрали, расположенные ниже уровня жилой застройки, снижают шум на 15–20 дБ. При этом особенно желательны по краям выемок плотные посадки из деревьев и кустарников. За рубежом известны и другие шумозащитные меры: специальные резиновые покрытия, автомобили с эффективными глушителями, всевозможные стенки-экраны и др. В нашей стране эти доступные меры по борьбе с шумом пока не получили должного развития.</w:t>
      </w:r>
    </w:p>
    <w:p w14:paraId="01FBF290"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Вопросы для самоконтроля</w:t>
      </w:r>
    </w:p>
    <w:p w14:paraId="39953F20"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1. Основные принципы организации распорядка дня.</w:t>
      </w:r>
    </w:p>
    <w:p w14:paraId="2DA38D0A"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2. Кожа как орган, особенности строения, функции.</w:t>
      </w:r>
    </w:p>
    <w:p w14:paraId="76667E03"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3. Профилактика эпидермофитии у спортсменов.</w:t>
      </w:r>
    </w:p>
    <w:p w14:paraId="54FD40EF"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4. Правила и нормы личной гигиены человека.</w:t>
      </w:r>
    </w:p>
    <w:p w14:paraId="12B0F6CE" w14:textId="77777777" w:rsidR="0035100C" w:rsidRPr="0035100C" w:rsidRDefault="0035100C" w:rsidP="0035100C">
      <w:pPr>
        <w:spacing w:before="288" w:after="288" w:line="240" w:lineRule="auto"/>
        <w:rPr>
          <w:rFonts w:ascii="Times New Roman" w:eastAsia="Times New Roman" w:hAnsi="Times New Roman"/>
          <w:color w:val="444444"/>
          <w:sz w:val="24"/>
          <w:szCs w:val="24"/>
          <w:lang w:eastAsia="ru-RU"/>
        </w:rPr>
      </w:pPr>
      <w:r w:rsidRPr="0035100C">
        <w:rPr>
          <w:rFonts w:ascii="Times New Roman" w:eastAsia="Times New Roman" w:hAnsi="Times New Roman"/>
          <w:color w:val="444444"/>
          <w:sz w:val="24"/>
          <w:szCs w:val="24"/>
          <w:lang w:eastAsia="ru-RU"/>
        </w:rPr>
        <w:t>5. Профилактика миопий и тугоухости.</w:t>
      </w:r>
    </w:p>
    <w:p w14:paraId="29F8F87B" w14:textId="77777777" w:rsidR="0035100C" w:rsidRPr="0035100C" w:rsidRDefault="0035100C" w:rsidP="0035100C">
      <w:pPr>
        <w:spacing w:line="259" w:lineRule="auto"/>
        <w:rPr>
          <w:rFonts w:ascii="Times New Roman" w:eastAsiaTheme="minorHAnsi" w:hAnsi="Times New Roman"/>
          <w:sz w:val="24"/>
          <w:szCs w:val="24"/>
        </w:rPr>
      </w:pPr>
    </w:p>
    <w:p w14:paraId="27FD4A5E" w14:textId="3B1AB417" w:rsidR="008A5518" w:rsidRPr="0035100C" w:rsidRDefault="008A5518" w:rsidP="00BA6D01">
      <w:pPr>
        <w:rPr>
          <w:rFonts w:ascii="Times New Roman" w:hAnsi="Times New Roman"/>
          <w:sz w:val="24"/>
          <w:szCs w:val="24"/>
        </w:rPr>
      </w:pPr>
    </w:p>
    <w:p w14:paraId="0A7BBC30" w14:textId="47EF2B25" w:rsidR="008A5518" w:rsidRPr="0035100C" w:rsidRDefault="008A5518" w:rsidP="00BA6D01">
      <w:pPr>
        <w:rPr>
          <w:rFonts w:ascii="Times New Roman" w:hAnsi="Times New Roman"/>
          <w:sz w:val="24"/>
          <w:szCs w:val="24"/>
        </w:rPr>
      </w:pPr>
    </w:p>
    <w:p w14:paraId="3D56FCA3" w14:textId="4D26DD05" w:rsidR="008A5518" w:rsidRPr="0035100C" w:rsidRDefault="008A5518" w:rsidP="00BA6D01">
      <w:pPr>
        <w:rPr>
          <w:rFonts w:ascii="Times New Roman" w:hAnsi="Times New Roman"/>
          <w:sz w:val="24"/>
          <w:szCs w:val="24"/>
        </w:rPr>
      </w:pPr>
    </w:p>
    <w:p w14:paraId="66F9E08E" w14:textId="1B289C54" w:rsidR="008A5518" w:rsidRPr="0035100C" w:rsidRDefault="008A5518" w:rsidP="00BA6D01">
      <w:pPr>
        <w:rPr>
          <w:rFonts w:ascii="Times New Roman" w:hAnsi="Times New Roman"/>
          <w:sz w:val="24"/>
          <w:szCs w:val="24"/>
        </w:rPr>
      </w:pPr>
    </w:p>
    <w:p w14:paraId="0001F5D9" w14:textId="66412334" w:rsidR="008A5518" w:rsidRPr="0035100C" w:rsidRDefault="008A5518" w:rsidP="00BA6D01">
      <w:pPr>
        <w:rPr>
          <w:rFonts w:ascii="Times New Roman" w:hAnsi="Times New Roman"/>
          <w:sz w:val="24"/>
          <w:szCs w:val="24"/>
        </w:rPr>
      </w:pPr>
    </w:p>
    <w:p w14:paraId="6BF06385" w14:textId="0026E706" w:rsidR="008A5518" w:rsidRPr="0035100C" w:rsidRDefault="008A5518" w:rsidP="00BA6D01">
      <w:pPr>
        <w:rPr>
          <w:rFonts w:ascii="Times New Roman" w:hAnsi="Times New Roman"/>
          <w:sz w:val="24"/>
          <w:szCs w:val="24"/>
        </w:rPr>
      </w:pPr>
    </w:p>
    <w:p w14:paraId="6F796E79" w14:textId="209018FD" w:rsidR="008A5518" w:rsidRPr="0035100C" w:rsidRDefault="008A5518" w:rsidP="00BA6D01">
      <w:pPr>
        <w:rPr>
          <w:rFonts w:ascii="Times New Roman" w:hAnsi="Times New Roman"/>
          <w:sz w:val="24"/>
          <w:szCs w:val="24"/>
        </w:rPr>
      </w:pPr>
    </w:p>
    <w:p w14:paraId="531B5B87" w14:textId="5B933E08" w:rsidR="008A5518" w:rsidRPr="0035100C" w:rsidRDefault="008A5518" w:rsidP="00BA6D01">
      <w:pPr>
        <w:rPr>
          <w:rFonts w:ascii="Times New Roman" w:hAnsi="Times New Roman"/>
          <w:sz w:val="24"/>
          <w:szCs w:val="24"/>
        </w:rPr>
      </w:pPr>
    </w:p>
    <w:p w14:paraId="3ABF99A4" w14:textId="6375EF29" w:rsidR="008A5518" w:rsidRPr="0035100C" w:rsidRDefault="008A5518" w:rsidP="00BA6D01">
      <w:pPr>
        <w:rPr>
          <w:rFonts w:ascii="Times New Roman" w:hAnsi="Times New Roman"/>
          <w:sz w:val="24"/>
          <w:szCs w:val="24"/>
        </w:rPr>
      </w:pPr>
    </w:p>
    <w:p w14:paraId="3E64D5C8" w14:textId="3D6A23FC" w:rsidR="008A5518" w:rsidRDefault="008A5518" w:rsidP="00BA6D01">
      <w:pPr>
        <w:rPr>
          <w:rFonts w:ascii="Times New Roman" w:hAnsi="Times New Roman"/>
          <w:sz w:val="24"/>
          <w:szCs w:val="24"/>
        </w:rPr>
      </w:pPr>
    </w:p>
    <w:p w14:paraId="2BF35B95" w14:textId="320D1F39" w:rsidR="008A5518" w:rsidRDefault="008A5518" w:rsidP="00BA6D01">
      <w:pPr>
        <w:rPr>
          <w:rFonts w:ascii="Times New Roman" w:hAnsi="Times New Roman"/>
          <w:sz w:val="24"/>
          <w:szCs w:val="24"/>
        </w:rPr>
      </w:pPr>
    </w:p>
    <w:p w14:paraId="3C739B1C" w14:textId="3A124D00" w:rsidR="008A5518" w:rsidRDefault="008A5518" w:rsidP="00BA6D01">
      <w:pPr>
        <w:rPr>
          <w:rFonts w:ascii="Times New Roman" w:hAnsi="Times New Roman"/>
          <w:sz w:val="24"/>
          <w:szCs w:val="24"/>
        </w:rPr>
      </w:pPr>
    </w:p>
    <w:p w14:paraId="6B20CBF1" w14:textId="643CDFAC" w:rsidR="008A5518" w:rsidRDefault="008A5518" w:rsidP="00BA6D01">
      <w:pPr>
        <w:rPr>
          <w:rFonts w:ascii="Times New Roman" w:hAnsi="Times New Roman"/>
          <w:sz w:val="24"/>
          <w:szCs w:val="24"/>
        </w:rPr>
      </w:pPr>
    </w:p>
    <w:p w14:paraId="0E5DC4E5" w14:textId="3E573EE3" w:rsidR="008A5518" w:rsidRDefault="008A5518" w:rsidP="00BA6D01">
      <w:pPr>
        <w:rPr>
          <w:rFonts w:ascii="Times New Roman" w:hAnsi="Times New Roman"/>
          <w:sz w:val="24"/>
          <w:szCs w:val="24"/>
        </w:rPr>
      </w:pPr>
    </w:p>
    <w:p w14:paraId="34145F0F" w14:textId="0C8F9F10" w:rsidR="008A5518" w:rsidRDefault="008A5518" w:rsidP="00BA6D01">
      <w:pPr>
        <w:rPr>
          <w:rFonts w:ascii="Times New Roman" w:hAnsi="Times New Roman"/>
          <w:sz w:val="24"/>
          <w:szCs w:val="24"/>
        </w:rPr>
      </w:pPr>
    </w:p>
    <w:p w14:paraId="7CD5EFC4" w14:textId="77777777" w:rsidR="008A5518" w:rsidRPr="001367F5" w:rsidRDefault="008A5518" w:rsidP="00BA6D01">
      <w:pPr>
        <w:rPr>
          <w:rFonts w:ascii="Times New Roman" w:hAnsi="Times New Roman"/>
          <w:sz w:val="24"/>
          <w:szCs w:val="24"/>
        </w:rPr>
      </w:pPr>
    </w:p>
    <w:p w14:paraId="561B7589" w14:textId="77777777" w:rsidR="00BE5CAB" w:rsidRPr="001367F5" w:rsidRDefault="00BE5CAB" w:rsidP="00052DE3">
      <w:pPr>
        <w:spacing w:line="259" w:lineRule="auto"/>
        <w:jc w:val="center"/>
        <w:rPr>
          <w:rFonts w:ascii="Times New Roman" w:eastAsiaTheme="minorHAnsi" w:hAnsi="Times New Roman"/>
          <w:sz w:val="24"/>
          <w:szCs w:val="24"/>
        </w:rPr>
      </w:pPr>
    </w:p>
    <w:p w14:paraId="614345E8" w14:textId="77777777" w:rsidR="00B701BB" w:rsidRPr="001367F5" w:rsidRDefault="00B701BB" w:rsidP="00052DE3">
      <w:pPr>
        <w:spacing w:line="259" w:lineRule="auto"/>
        <w:jc w:val="center"/>
        <w:rPr>
          <w:rFonts w:ascii="Times New Roman" w:eastAsiaTheme="minorHAnsi" w:hAnsi="Times New Roman"/>
          <w:sz w:val="24"/>
          <w:szCs w:val="24"/>
        </w:rPr>
      </w:pPr>
    </w:p>
    <w:sectPr w:rsidR="00B701BB" w:rsidRPr="001367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397"/>
    <w:rsid w:val="00000062"/>
    <w:rsid w:val="00052DE3"/>
    <w:rsid w:val="00071297"/>
    <w:rsid w:val="000F19BD"/>
    <w:rsid w:val="001367F5"/>
    <w:rsid w:val="0018411E"/>
    <w:rsid w:val="0024644A"/>
    <w:rsid w:val="0028065F"/>
    <w:rsid w:val="002C5C46"/>
    <w:rsid w:val="002F5D1F"/>
    <w:rsid w:val="002F6079"/>
    <w:rsid w:val="00305F07"/>
    <w:rsid w:val="00337CB9"/>
    <w:rsid w:val="0035100C"/>
    <w:rsid w:val="003F6C4A"/>
    <w:rsid w:val="0043746D"/>
    <w:rsid w:val="00571DE9"/>
    <w:rsid w:val="0058442F"/>
    <w:rsid w:val="005975AF"/>
    <w:rsid w:val="005F1621"/>
    <w:rsid w:val="006646EC"/>
    <w:rsid w:val="00680B92"/>
    <w:rsid w:val="006C38E5"/>
    <w:rsid w:val="00736236"/>
    <w:rsid w:val="00763B13"/>
    <w:rsid w:val="007B001B"/>
    <w:rsid w:val="007F0A46"/>
    <w:rsid w:val="008238C4"/>
    <w:rsid w:val="00831FE5"/>
    <w:rsid w:val="00834B4C"/>
    <w:rsid w:val="0085699B"/>
    <w:rsid w:val="008676E9"/>
    <w:rsid w:val="008A5518"/>
    <w:rsid w:val="008B34C8"/>
    <w:rsid w:val="008F25DA"/>
    <w:rsid w:val="00A02DA5"/>
    <w:rsid w:val="00A06ECF"/>
    <w:rsid w:val="00A16248"/>
    <w:rsid w:val="00A43753"/>
    <w:rsid w:val="00A75BF8"/>
    <w:rsid w:val="00AD27AF"/>
    <w:rsid w:val="00B701BB"/>
    <w:rsid w:val="00BA6D01"/>
    <w:rsid w:val="00BE5CAB"/>
    <w:rsid w:val="00C91EFD"/>
    <w:rsid w:val="00CD1B7D"/>
    <w:rsid w:val="00CE1468"/>
    <w:rsid w:val="00D21428"/>
    <w:rsid w:val="00DA6105"/>
    <w:rsid w:val="00DC2145"/>
    <w:rsid w:val="00DE09F7"/>
    <w:rsid w:val="00E064EE"/>
    <w:rsid w:val="00E521E4"/>
    <w:rsid w:val="00E555FE"/>
    <w:rsid w:val="00E93397"/>
    <w:rsid w:val="00F32CAD"/>
    <w:rsid w:val="00F34CE0"/>
    <w:rsid w:val="00F94CB5"/>
    <w:rsid w:val="00F95A43"/>
    <w:rsid w:val="00FA2A00"/>
    <w:rsid w:val="00FB1DB6"/>
    <w:rsid w:val="00FB42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BFC5E"/>
  <w15:chartTrackingRefBased/>
  <w15:docId w15:val="{AB945362-2D53-41DB-8EBB-570F500A1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6D01"/>
    <w:pPr>
      <w:spacing w:line="256" w:lineRule="auto"/>
    </w:pPr>
    <w:rPr>
      <w:rFonts w:ascii="Calibri" w:eastAsia="Calibri" w:hAnsi="Calibri" w:cs="Times New Roman"/>
    </w:rPr>
  </w:style>
  <w:style w:type="paragraph" w:styleId="3">
    <w:name w:val="heading 3"/>
    <w:basedOn w:val="a"/>
    <w:link w:val="30"/>
    <w:qFormat/>
    <w:rsid w:val="00F32CAD"/>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A6D0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052DE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39"/>
    <w:rsid w:val="003F6C4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39"/>
    <w:rsid w:val="002F607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3"/>
    <w:uiPriority w:val="39"/>
    <w:rsid w:val="00FA2A0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uiPriority w:val="39"/>
    <w:rsid w:val="002C5C4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a1"/>
    <w:next w:val="a3"/>
    <w:uiPriority w:val="39"/>
    <w:rsid w:val="005975A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F32CAD"/>
    <w:rPr>
      <w:rFonts w:ascii="Times New Roman" w:eastAsia="Times New Roman" w:hAnsi="Times New Roman" w:cs="Times New Roman"/>
      <w:b/>
      <w:bCs/>
      <w:sz w:val="27"/>
      <w:szCs w:val="27"/>
      <w:lang w:eastAsia="ru-RU"/>
    </w:rPr>
  </w:style>
  <w:style w:type="paragraph" w:styleId="a4">
    <w:name w:val="Normal (Web)"/>
    <w:basedOn w:val="a"/>
    <w:rsid w:val="00F32CAD"/>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16</Pages>
  <Words>5264</Words>
  <Characters>30005</Characters>
  <Application>Microsoft Office Word</Application>
  <DocSecurity>0</DocSecurity>
  <Lines>250</Lines>
  <Paragraphs>70</Paragraphs>
  <ScaleCrop>false</ScaleCrop>
  <Company/>
  <LinksUpToDate>false</LinksUpToDate>
  <CharactersWithSpaces>35199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Хостроева</dc:creator>
  <cp:keywords/>
  <dc:description/>
  <cp:lastModifiedBy>Елена Хостроева</cp:lastModifiedBy>
  <cp:revision>60</cp:revision>
  <dcterms:created xsi:type="dcterms:W3CDTF">2020-04-12T16:04:00Z</dcterms:created>
  <dcterms:modified xsi:type="dcterms:W3CDTF">2020-04-27T04:33:00Z</dcterms:modified>
</cp:coreProperties>
</file>